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over 11 years of experience in software development, specializing in web and mobile applications. Proven expertise in Java EE, Kotlin, and cloud-based environments such as AWS. Thrives in fast-paced, Agile team settings, showcasing strong adaptability and a passion for delivering high-quality software solutions. Committed to continuous learning and leveraging innovative technologies to enhance business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Java EE, Jakarta EE, SQL, Node.js, JavaScript,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Docker, Kubernetes, React, Angular, JPA, Wildfly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CloudFormation, Lambda, S3, EC2, Elastic Beanstalk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Test-Driven Development, API Integration, Microservices, Version Control (Git), Code Reviews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RabbitMQ, Redis, Database Design, RESTful APIs, JMS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GitLab, SwaggerHub, Confluence, Bruno, Postman, IntelliJ IDEA,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Agile teams to refine requirements, estimate tasks, and participate in sprint activities, enhancing project delivery efficiency while fostering a strong team dynamic and innovation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resulting in high reusability of code and seamless integration across diverse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clean, efficient code adhering to team standards, improved legacy systems while adopting contemporary technologies, ensuring a smooth transition to modern architectures and increasing software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unit testing and actively engaged in rigorous code reviews, maintaining an emphasis on code quality and adherence to best practices in software development to drive error-free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business stakeholders, product management, and QA to rollout complex software solutions in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technical delivery with real-world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successfully automating the build, testing, and deployment processes, resulting in streamlined releases and improved consistency across all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debugging techniques and software development processes, leading to the swift resolution of technical challenges in software application lifecycles and boosting team confidence in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Bruno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tracking, version control, and API testing, significantly enhancing collaboration and reducing project redundancies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team members had access to up-to-date resources which facilitated knowledge sharing and supported onboarding of new team members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code refactoring sessions to enhance codebase quality, prioritizing strategic improvements that supported team knowledge sharing and long-term maintainability of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evaluation of emerging technologies, showcasing a commitment to professional growth and adapting development practices to stay current with industry standards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and feedback sessions to align development processes with business goals, fostering transparency and building trust across teams that directly impacted product vision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application's scalability, enabling robust deployment strategies that improved overall application reliability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APIs across platforms, ensuring effective communication between varied services and systems, thus optimizing application efficiency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team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approaches, consistently improving code quality and maintaining exceptionally high code coverage across multiple projects.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high-scale applications, focusing on both backend and frontend systems integration, which enriched user experience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Jakarta 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frameworks to craft robust applications, ensuring responsive design and seamless functionality while adhering to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translate business requirements into technical specifications, ensuring alignment of technical efforts with overall business vision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providing meaningful feedback and sharing knowledge regarding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overall development quality and foster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integrations within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communication and data interchange between various applications and services in the tech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flow and application performance, focusing on improved scalability through diligent performance testing and enhancements to both database and code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knowledge of emerging technologies and trends within the software development landscape, adapting team approaches based on observed patterns and competencies.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relationships with cross-departmental teams, facilitating discussions related to project goals and addressing challenges to optimize project timelines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development environments effectively and implemented troubleshooting protocols, enhancing problem-solving capabilities within the team and increasing project delivery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open communication and the exchange of ideas within the team, fostering a collaborative environment that prioritized innovation and the sharing of programming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mentoring junior developers, sharing knowledge in coding practices and providing guidance in utilizing various development tools and methodologies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expertise to enhance deployment pipelines and performance monitoring, ensuring applications met user demands while optimizing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