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cutting-edge technologies and frameworks, innovative problem-solving, and commitment to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Ruby, TypeScript,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Flask, Spring Boot, Ruby on Rails,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 Code, Eclipse,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Firebase, Elasticsearch,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Ansible, CircleCI, Heroku,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responsive design and efficient data handling, while collaborating in diverse teams to ensure alignment on technical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reliability, leveraging CI/CD pipelines to streamline deployment processes and attract user engagement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an Agile environment,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prioritize backlogs, conduct sprint planning, and foster collaboration for continuous improvement and timely deliveries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performance and scalability, adhering to best practices in software architecture and design patterns for better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user guides to provide clarity on system functionalities and usage, contributing to knowledge sharing across teams and ensuring comprehensive understanding among developers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infrastructure management,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applications efficiently, improving operational efficiencies and facilitating seamless scaling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paired programming sessions, promoting team collaboration while maintaining coding standards and quality assurance practices, empowering junior developers and contributing to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measures by implementing authentication and authorization protocols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protection against vulnerabilities in full-stack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product functionalities and improve service delivery for users, prioritizing seamless operation and efficient data exchange based on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stakeholder meetings to discuss project requirements and updates, effectively translating technical details into actionable insights to ensure stakeholder alignment and satisfaction with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cloud-based architectures, optimizing performance and reducing infrastructure costs significantly, while ensuring minimal disruptions to ongoing business operations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source code management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protocols, fostering collaborative development practices and allowing for easy tracking of incremental changes and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training sessions on new technologies, encouraging professional development and knowledge sharing among team members while ensuring everyone remained updated with industry trends and emerging tools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 teams to create user-centered designs,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wireframing and prototyping, improving the usability and overall aesthetic of web applications delivered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emerging technologies and industry trends, driving innovation within the team while aligning with long-term product visions and enhancing competitive edge in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playing a critical role in delivering high-performance software solutions that catered to both client and market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gather and refine requirements, ensuring alignment with customer expectations and translating them into technical specifications for enhanced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daily stand-ups, sprint reviews, and retrospectives, facilitating team dynamics and ensuring project milestones were met with high transparency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functionality by incorporating feedback from end-users and stakeholders, continually iterating on product features to improve usability and address scalability challenges of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retrieval, optimizing database performance through effective indexing strategies and queries, thereby ensuring fast data access for application users and improving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enhance mobile accessibility of applications,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consistent user experience across devices and platforms, maintaining brand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 codes as well as database queries to enhance system efficiency, leading to notable improvements in system response times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coverage and reliability throughout the software development lifecycle, thus reducing post-deployment errors and enhancing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coding practices, design patterns, and the use of development tools, fostering a collaborative workplace and enhancing team productivity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information security audits on existing applications, implementing necessary measures to enhance security architecture while ensuring adherence to compliance standards and regulatory requirements for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adaptation of new technologies and frameworks within the team, maintaining a competitive edge in project delivery and enhancing overall team skill sets across diverse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efficient project documentation practices that facilitated better onboarding processes for new developers while ensuring continuity and knowledge transfer within the team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