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Expertise in building scalable, high-performance applications using modern frameworks and cloud technologies. Proficient in implementing CI/CD processes and enhancing collaboration between front-end and back-end development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Node.js, Java,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Spring, Angular, React, Vue.js,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MSSQL, PostgreSQL, MongoDB, SQLite, Oracle DB, Dapper ORM,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JIRA, Bitbucket, Postman,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Mocha, Jest, Travis CI, CircleCI, SonarQube, Cucumber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scripts, focusing on achieving 100% coverage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endpoints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utilizing technologies to enhance reliability of software solutions and ensure robust functionalities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integrated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efficiency in backend development, emphasizing adaptive architecture that aligns with business goals and ensures seamless interactions between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Dapper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integrity, applying advanced coding practices that prevent duplicates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within complex transactional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 safety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tooling to enhance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effectively to streamline development processes, incorporating automation tools that reduce deployment times and increase software release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repository management, enabling efficient code reviews, and fostering collaborative development among team members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reviews and agile meetings, demonstrating effective communication and collaboration skills while contributing to continuous process improvements in development workflows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offering guidance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backend technologies, enhancing team skills and fostering a culture of learning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software issues by applying systematic troubleshooting methodologies, showcasing strong analytical skills and a commitment to delivering high-quality software solutions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code quality and performance, applying coding standards and best practices, while leveraging peer feedback to enhance future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for speed and efficiency by implementing caching strategies and performance monitoring tools, resulting in improved end-user experiences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modern API architectures following industry standards and best practices, focusing on security, scalability, and maintainability to support evolving business requirements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collaborated with cross-functional teams to identify project scope, ensuring alignment between technical solutions and organizational objectives for software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sessions, presenting topics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more informed and skilled engineering team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internal tools and frameworks, leading to increased productivity and standardization across various projects, demonstrating initiative and innovation.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teams to create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significant improvements in application responsiveness and user satisfaction while collaborating with designers and product managers.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interaction between client and server components while adhering to best practices in API versioning and security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partnerships to roll out new features, enhancing existing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libraries, and focusing on improving the overall user experience of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database schemas and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application performance by ensuring efficient data retrieval and storage operations tailored to specific use cases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development methodologies, facilitating continuous improvement and iterative development through regular sprint meetings and feedback loops that helped align product goals and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testing strategy by incorporating automated testing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coverage and quality assurance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reviews of application performance metrics, applying insights gained to proactively refactor code and implement performance enhancements that met operational benchmarks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hosting hackathons and brainstorming sessions, encouraging team members to explore new technologies and approaches that could elevate product offerings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solutions, ensuring that technical specifications, API references, and user guides were all up to date and accessible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of new hires by delivering training on codebase, toolsets, and development practices, establishing a supportive environment for knowledge transfer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cloud architecture by evaluating services and implementing cost-effective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flexibility and scalability in the organization’s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system downtimes through proactive monitoring of applications and databases, responding swiftly to incidents and ensuring high availability and reliability were consistently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