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11 years of experience in building and maintaining both web and mobile applications. Proficient in key methodologies including Agile and SDLC, with a strong commitment to developing innovative solutions. Skilled in a diverse tech stack, including Java, JavaScript, and modern frameworks. Recognized for effective collaboration across cross-functional teams to deliver high-quality software solutions. Adept at leveraging the latest technologies to enhance application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HTML5, CSS3,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AngularJS, React, Vue.js, Node.js, jQuery, Bootstrap,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Redis, JPA, Hibernate, Spring 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Gradle, Maven, SVN,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JUnit5, Mocha, Chai, Postman, Cypress,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performance optimization and stability in critical environments to enhance user satisfaction and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system engineers and UX/UI designers, creating functional specifications through agile methodologies, resulting in harmonized design and development processes that significantly reduced turnaround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daily stand-ups and retrospectives, ensuring continuous improvement in product development processes and fostering a culture of accountability within agile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crafted user interfaces that are not only visually appealing but also responsive, enhancing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improve release cycles and facilitate quick iterations based on user feedback and performance metrics for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mentored junior developers on best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documentation standards,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thereby enhancing team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collaborations to define project scopes and timelines, ensuring alignment with stakeholder requirements and consistent delivery of business value through innovative technological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complex queries that supported the data-driven functionalities of the applications while ensuring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opportunities for continuous learning in technology trends, enhancing project outcomes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thus improving scalability and maintainability of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processes, applying analytical skills in diagnosing issues across the software stack which led to improved reliability and reduced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project documentation, enhancing onboarding processes for new team members and serving as a valuable resource for future reference within the team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project management practices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ticketing and sprint planning, resulting in enhanced visibility and priority alignment across various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metrics by implementing frontend optimizations and caching strategies in collaboration with backend teams, ultimately delivering faster response times for end users and reducing server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tools and technologies, piloting innovative solutions that helped streamline development processes while adhering to industry standards of software delivery and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and feedback sessions post-deployment to gather actionable insights, incorporating stakeholder feedback into future iterations of the application to continuously enhance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utilizing a technology stack that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supporting enterprise-level applications with high availability and performance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through deployment, ensuring adherence to best practices in coding and system design methodologies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deliver rich user experiences by implementing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BackboneJS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seamless integration across various systems and enhancing the ability to interface with external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active maintenance and iterative improvement on legacy systems by refactoring older codebases for better performance, maintainability, and adherence to modern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quality assurance practices by developing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tests, ensuring high software quality and reducing regression issues during code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programming sessions which encouraged collaboration and knowledge sharing, fostering a team-oriented environment and leading to greater innovation and productivity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product teams to define user stories and system specifications, aligning technical solutions with business objectives and enhancing the product-market fit directly through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