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11 years of experience in full-stack development, specializing in web and mobile applications. Proven expertise in React, TypeScript, Node.js, and cutting-edge AI technologies, with a strong commitment to enhancing clinician experiences in healthcare.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HTML, CSS,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Natural Language Processing, Machine Learning,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user experience while closely collaborating with product managers to align on project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end-to-end testing frameworks and methodologies: architected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the highest quality standards while reducing deployment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speech recognition and natural language processing which improved overall accuracy in note-taking and reduced clinician documentation burden.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remotely to drive software enhancements and delivered timely solutions with an emphasis on agile methodologies, facilitating high-performance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clear focus on performance metrics and optimization,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backend processing efficiency, leading to improved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reviews, promoting collaborative development practices that align with best practices in software engineering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sharing and mentorship programs, contributing to team skill enhancement by providing insights into current trends in AI-driven software solutions and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capabilities between frontend and backend services while ensuring scalability and flexibility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model training and fine-tuning to enhance our AI scribe product, demonstrating adaptability to incorporate cutting-edge technologies that directly benefited user needs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focusing on product innovation and feature enhancement, where team members shared ideas that directly addressed clinician pain points detected through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direct interactions with stakeholders and clinicians to validate new features, ensuring that developments aligned with real-world application and clinical workflows leading to wide acceptance.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streamlined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establishing a foundation for continuous improvements in product delivery timelines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debt reduction initiatives by identifying legacy code that required refactoring and recommending technology stack updates to optimize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modular design principles to write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development cycles and enabling the team to scale efficiently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forums and professional networks focused on development best practices and AI technology advancements, illustrating strong commitment to personal and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components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were modular and adhered to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translating functional needs into technical specifications that informed development sprints and product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for scalable application performance across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advocating for process improvements that increased the efficiency and morale of cross-functional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user-focused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aligning with accessibility standards and best practices in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software to track system behaviors under different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coding culture by implementing coding standards and best practices among team members, which accelerated onboarding processes for new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design decisions that drove application resilience and adaptability, ensuring our tech stack remained contemporary and efficient for user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feedback and present technical demonstrations, promoting customer-focused service through software solutions that addressed their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optimize backend systems by employing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knowledge sharing sessions, presenting findings from tech conferences and promoting the latest trends in software engineering and AI to foster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 an emphasis on core concepts in full-stack development, extending their understanding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solidifying collaboration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