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Proficient in Python, React, and SQL, with a strong focus on creating scalable, automation-driven solutions adhering to secure coding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Bootstrap,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Azure, Heroku,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Docker Compose, Webpack, CI/CD (Jenkins, Travis CI)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for a new healthcare technology platform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scalability and automation while ensuring compliance with all relevant security standards for sensitive healthcare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contribute actively to product design, fostering an environment of teamwork and open communication while ensuring that user experiences remain central to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robust, automated testing solutions that significantly improved the reliability and compatibility of applications, supporting a culture of continuous integration and delivery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clean and intuitive user experiences, continually iterating based on user feedback and design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peer code reviews and maintained coding excellence and adherence to best practices, ensuring a high standard of code quality across the entire codebase and developer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 accordance with modern design patterns,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interactivity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and mentorship of junior developers, sharing best practices in secure coding standards and contributing to their professional development 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development sprints and planning sessions, refining requirements and including stakeholder feedback to optimize the development process and project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progress, enhancing visibility and accountability within the team and aligning work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healthcare technology trends and innovations, applying insights to project work to keep the technology stack relevant and up-to-date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performance optimization and code refactoring, significantly enhancing the efficiency and maintainability of existing codebases in alignment with user and product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feature branches and pull requests to streamline code integration and collaboration across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debugging procedures and troubleshooting methodologies to mitigate issues that arose in testing and production environments, maintaining application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user requirements into functional specifications, ensuring comprehensive software solutions that drive customer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development updates to stakeholders, clearly communicating progress, setbacks, and next steps in the project lifecycle, enhancing transparency and team alignment.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scalable applications while working with agile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various enterprise-level projects aimed at streamlining business functionalities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development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fast, dynamic, and interactive web solutions that improved user engagement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microservice architectures that enabled seamless integration with external platforms, facilitating enhanced functionalities and user experiences within company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an in-house tool for deploying internal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efficiency and reliability within the development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advocating for adherence to best practices in software engineering, and ensuring that all new code maintained a high standard of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from requirements gathering to system design and development, ensuring that all phases met organizational goals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translate user feedback into actionable development tasks, refining user interfaces and interactions to promote a better user experience 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effectively to manage application data, ensuring optimal performance and data integrity while maintaining compliance with data governance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frameworks, resulting in improved performance and user experience, directly contributing to the company's modernization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technical specifications, creating comprehensive guides that improved onboarding processes for new team members and reinforced knowledge sharing within the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developers, fostering an environment of knowledge transfer and improving team capabilities through structured guidance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ongoing dialogue with project stakeholders to ensure alignment of project objectives with business needs and capabilities, enhancing the quality and relevance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