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building secure and compliant backend solutions, developing scalable RESTful APIs, and creating responsive frontends utilizing modern frameworks such as React and Angular. Strong background in cloud services including AWS and Azure, with hands-on experience in CI/CD processes. Adept at collaborating with cross-functional teams to ensure alignment with regulatory standards and delivering high-quality software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Core, React, Angular, Jest, Terraform,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SQLite, Oracle,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Azure DevOps, GitHub Actions, Jira, Visual Studio,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compliant backend solutions using </w:t>
      </w:r>
      <w:r w:rsidRPr="00745DD3">
        <w:rPr>
          <w:rFonts w:ascii="Roboto Light" w:eastAsia="Roboto Light" w:hAnsi="Roboto Light" w:cs="Roboto Light"/>
          <w:b/>
          <w:bCs/>
          <w:color w:val="404040" w:themeColor="text1" w:themeTint="BF"/>
          <w:sz w:val="20"/>
          <w:szCs w:val="20"/>
        </w:rPr>
        <w:t xml:space="preserve">.NET (C#)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adherence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healthcare regulations while ensuring data integrity and security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seamlessly integrate with various applications and </w:t>
      </w:r>
      <w:r w:rsidRPr="00745DD3">
        <w:rPr>
          <w:rFonts w:ascii="Roboto Light" w:eastAsia="Roboto Light" w:hAnsi="Roboto Light" w:cs="Roboto Light"/>
          <w:b/>
          <w:bCs/>
          <w:color w:val="404040" w:themeColor="text1" w:themeTint="BF"/>
          <w:sz w:val="20"/>
          <w:szCs w:val="20"/>
        </w:rPr>
        <w:t xml:space="preserve">third-party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and enhancing user experience across platforms including mobile and web.</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responsive and user-friendly frontend interfaces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interactive features for patient-facing and internal applications to streamline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design highly available systems, implementing infrastructure as code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deployment efficiency within a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and deployment by developing and maintaining efficient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and reliable release cycles with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Clinical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technical requirements and ensure solutions meet stringent regulatory standards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sprint planning, conducting peer code reviews to foster a culture of enhanced code quality, teamwork, and fostering knowledge sharing through constructive feedback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use of modern authentication frameworks such as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security measures for both internal applications and external API integrations, ensuring user data protection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such as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reliability and maintainability of code, significantly reducing the incidence of bugs and system inconsistencies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development team, contributing to enhanced productivity, iterative improvement processes, and overall project success through strategic planning and consistent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healthcare industry trends to propose new features and updates, ensuring that products remained competitive, relevant, and tailored to the evolving needs of customers and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best practices for secure coding and compliance standards, enhancing team capabilities and knowledge surrounding secure application development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for data validation and handling through the integration of high-standard coding practices, improving the efficiency of backend systems and ensuring data accuracy while minimizing latency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knowledge sharing, fostering a collaborative learning environment that accelerated the onboarding process and bolstered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discussions and brainstorming sessions to explore innovative solutions and architectural improvements, aligning project goals with business objectives and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enterprise solutions utilizing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efficiency and flexibility in accordance with project requirements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APIs, integrating with various platforms and third-party services, ensuring seamless user experiences and operational efficiency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technologies, implementing best practices in coding standards and security compliance to achieve heightened performance and reliability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clean, reusable components that improved application responsiveness and user engagement significantly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and manage resources, leveraging cloud features for scalability and high availability, efficiently handling user demand fluctuations.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expedited troubleshooting during the development cycle, contributing to reliable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teams to refine user stories and requirements, aligning development strategies with user needs and business objectives through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reviews to conceptualize and implement scalable solutions that meet current and future business needs, enhancing software longevity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database performance by transitioning to more efficient querying strategies and indexing on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data retrieval and minimal latency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documentation of technical specifications, architectural decisions, and user manuals, aiding future development efforts and maintaining transparency regarding project progress and decisions made throughout the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activities and knowledge transfer sessions, fostering a collaborative and communicative development environment that emphasized continuous learning and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pursued further professional development, obtaining certifications in cloud technologies such as </w:t>
      </w:r>
      <w:r w:rsidRPr="00745DD3">
        <w:rPr>
          <w:rFonts w:ascii="Roboto Light" w:eastAsia="Roboto Light" w:hAnsi="Roboto Light" w:cs="Roboto Light"/>
          <w:b/>
          <w:bCs/>
          <w:color w:val="404040" w:themeColor="text1" w:themeTint="BF"/>
          <w:sz w:val="20"/>
          <w:szCs w:val="20"/>
        </w:rPr>
        <w:t xml:space="preserve">AWS Certified Solutions Architect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Certified: Azure Developer Associate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technical proficiency and industry knowledge.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