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software development, focusing on building data-intensive and scalable web and mobile applications. Expertise in software architecture, data handling, and machine learning implementations, collaborating with cross-functional teams to deliver robust solutions that prioritize data quality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Scala, Go, R,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Pandas, NumPy, TensorFlow, Spark,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SQLite, MongoDB, Cassandra, Databricks, Delta Lake,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OpenAPI, Swagger, JSON, XML, Message Queues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created software solutions for complex high volume data environments, focusing on product quality and data integrity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computing to enhance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by developing clear guidelines and actively participating in peer code reviews, fostering a culture of continuous improvement and knowledge sharing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front-end developers, ensuring seamless integration of user-facing elements with efficient server-side logic to enhance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backend services that support operational data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application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data integration efforts, ensuring high data quality and accessibility that supports analytics and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for speed and scalability through rigorous performance analysis and refactoring processes, focusing on database query efficiencies and responsive loading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technical and non-technical team members to understand their challenges, aligning technical solutions to meet user needs effectively and promptly within agile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data structures and algorithms to manage large-scale, high throughput data,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tasks that require real-time statistics.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management and optimization of data storage solutions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Sharding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maintain high availability and redundancy.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the latest industry technologies and methodologies, integrating innovative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planning, reviews, and retrospectives to align project goals and continuously improve team workflows and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ensuring clear communication and progress monitoring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distributed systems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throughput and ensure the reliability of data processing across microservices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cloud service teams to set up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smoother deployment pipeline with environment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sharing sessions that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best practices in data integrity, security considerations, and leveraging cloud services for optimal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software solutions tailored for large data environments contributing significantly to project success while emphasizing varied architectures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deliver high-quality software by refining technical requirements into actionable tasks, actively engaging in discussions to harmonize technical goals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developed coding standards to nurture a culture of quality assurance and team accountability, enhancing the overall integrity of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services supporting interactive web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communication and improving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maintainability of the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resulting in improved performance metrics while maintaining focus on security best practices to protect sensitive user data during transactions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through knowledge transfer sessions, enhancing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technologies to leverage best practice strategies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the use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processing, enabling the team to harness the latest innovations in real-time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allowing clients to query complex data structures efficiently while improving the flexibility of data retrieval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implementation of a continuous integration and deployment pipeline using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solutions by leveraging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significantly enhancing the scalability and flexibility of data storage options available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developing a user-facing data visualization dashboard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more informed decision-making based on real-time data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