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designing, developing, and deploying cloud-based applications. Proficient in AWS Cloud, Java, and modern frameworks, specializing in optimizing infrastructures and driving project success through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Node.js, React, Angular, Express,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Eclipse, IntelliJ IDEA,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Cucumber,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performance and scalability of client solutions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daily with agile teams, conducting sprint retrospectives and stand-ups, ensuring blockers were addressed quickly, which fostered team transparency and improved project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DevOps practices to streamline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reduce deployment time and enhancing environment consistency, vital for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into existing applications, enabling serverless computing features which improved application performance and reduced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use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design specs for new cloud applications, ensuring all stakeholders understood project scope, deliverables, and technical requirements clearly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cutting-edge cloud technologies and processes, recommending solutions which aligned with clients' needs, driving innovation and forward-thinking in cloud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facilitated knowledge-sharing sessions among team members, fostering a culture of collaboration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problem-solving skills by identifying optimization opportunities within existing codebases, resulting in more efficient processing and improved user experience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refine requirements during project estimation phases, securing agreement on priority tasks and ensuring timely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CI/CD pipelines, automating testing and deployment workflows, ultimately leading to faster release cycles and higher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define deliverables, maintaining synchronization between project timelines and engineering outputs, thereby enhancing client satisfaction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robust microservices for application modernization, ensuring scalability and maintainability while using best practices in cloud architecture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coverage and reliability of cloud applications, making them easier to maintain and support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sprint planning and retrospective sessions, helping refine team processes and strategies, which ultimately improved project delivery and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scalability which improved overall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software solutions, ensuring adherence to agile methodology, which improved communication and project visibility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their skills and fostering a collaborative team environment that aided in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implementing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integration capabilities and allowing for future-proofing of existing systems in line with modern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adherence to coding standards and best practices, enhancing code quality and maintainability across all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 automation, significantly reducing deployment errors and improving the overall efficiency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meetings to gather requirements, transforming business needs into technical specifications, and ensuring scope alignment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query optimization tactics and proper indexing strategies, which markedly increased system performance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and reliability, leading to a low defect rate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automation, significantly reducing manual processes and improving operational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aiding in performance enhancements and improved user interface experiences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refine project objectives and deliverables, ensuring alignment and satisfaction through regular updates and open communication channels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