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extensive experience in developing web and mobile applications. Proficient in React, TypeScript, and data manipulation with a solid background in Microsoft Office JavaScript API integrations. Excels in collaborative environments, prioritizing user experience, and fostering agile methodologies to deliver high-impact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Redux, Material UI,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SQLite,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Babel,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Office JavaScript API, RESTful APIs, GraphQL, Firebase,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end-to-end features within our Microsoft Excel add-in application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Microsoft's Office JavaScript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enriched user interaction in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align technical strategies and solution designs that enhance functionality, maintainability, and user experience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consistently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and debugging of production-level applications, employing data manipulation and validation techniques to ensure reliability and data integrity within user-facing reports generated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structured data transformations to facilitate efficient rendering of complex reports,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2D arrays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mapping techniques that improved the overall visual presentation of output data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weekly release cycles, ensuring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add-in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remains up-to-date with new features from core applications while adhering to strict quality assurance protocols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fostering a culture of continuous improvement by mentoring junior developers and establishing coding standards that promote maintainability and scalability in project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mitigated edge cases that could lead to data anomalies, employing systematic approaches to risk management that improve output reliability and user trust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chart visualizations and new report types that leveraged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interface and providing clients with advanced reporting tools that drive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 and maintainable code, implementing best practices for documentation and coding standards that ensure smooth transitions during handover phases within team projects and development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around new technologies and trends within the software development landscape that impact business applications, specifically focusing on cloud-based solutions for enhanced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attention to detail while performing data transformations, harmonizing backend data formats with business logic to deliver accurate and visually appealing reports directly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relationships with product teams and stakeholders, blending technical insights with business objectives to drive product features that cater to user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process workflows and technical specifications, enhancing visibility and tracking of project progress across development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feedback sessions to gather quantitative and qualitative insights that inform future enhancement priorities while refining existing functionalities based on real-world usage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unit and integration tests that validate the functionality and performance of key features, ensuring that software releases maintain a high standard of quality and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interactive interfaces and rigorous testing methodologies to ensure performance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user stories and define acceptance criteria, ensuring alignment between technical implementation and business requirements across various digital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high availability while implementing security best practices to protect sensitive user data from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 and management, facilitating seamless client-server communication and enabling rich data interactions between front-end applications and backend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fostering sweeping improvements in team dynamics and performance through constructive feedback and proactive engagement in sprint planning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application features and code functionality, which served as a critical resource for onboarding new team members and supporting troubleshooting efforts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efficient, maintainable code in collaboration with peers, maintaining clarity and adherence to established coding standards that ensure smooth scalability as customer demands evolve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best practices for asset management and load strategies, significantly enhancing the speed and user experience during peak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industry best practices, fostering skills within the team to elevate overall technical capabilities and promote a culture of learning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that improved coding practices across the team, emphasizing collaborative ownership of code quality and project outcomes that align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technologies and industry trends that enhance product features or development processes, advocating for their inclusion in project roadmaps to maintain competitive advantages.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CI/CD pipelines, enabling rapid iteration and deployment of features while maintaining robustness in testing and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