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over 11 years of experience in software development, focusing on web and mobile applications. Proven track record in developing innovative, user-friendly solutions utilizing modern frameworks and technologies. Adept at operating in agile environments, collaborating effectively with cross-functional teams and adapting quickly to new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HTML, CSS, SCSS, Python,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Angular, Node.js, Express.js, Bootstrap, Django,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Drupal, Joomla, Magento, Shopify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devise and implement complex, high-visibility features on prominent platforms, ensuring enhanced functionality and user experience through comprehensive peer review and iterative progress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and elegant front-end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interface interactivity and usability, aligning with modern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communication and collaboration, fostering a unified development cycle that prioritized the incorporation of user feedback into iterative releases and enhancements of digital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content management processes, integrating plugins and custom themes to support a cohesive user experience across various digital products, enhancing engagement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deployment of custom server-side components, optimizing cross-platform functionality and performance, while maintaining rigorous adherence to coding best practices to ensure quality and precision in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ahead of emerging trends in technology, actively participating in workshops and seminars to tighten integration of state-of-the-art techniques into everyday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strategies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bugs and improving overall code integrity, showcasing a commitment to high-quality software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coding, testing, and debugging, ensuring team growth and knowledge sharing while fostering a culture of continuous improvement and learning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web applications for speed and scalability, consistently reviewing and refining processes to align with industry standards in performance and user experience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code assessments, ensuring project goals met user expectations while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version control and project management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enhance application capabilities, providing users with seamless access to additional functionalities and resources through continuous innovation and testing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retrospectives at the end of sprint cycles to evaluate team performance and identify areas for improvement, emphasizing the importance of transparency and constructive feedback as core growth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deployment processes to facilitate knowledge transfer and onboarding of new team members, ensuring sustainability in development practices and reducing time-to-productivity.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quality assurance on web application features, ensuring compliance with defined requirements and enhancing overall reliability and user satisfaction levels by employing comprehensive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UX designers to devise user-centric applications that fulfill business objectives, balancing functionality and aesthetic appeal without compromising on performance metrics.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user-friendly web applications focusing on client needs and expectations,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engaging experiences while adhering to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detailed technical documentation for both development and consumer-facing aspects of applications, serving as a reference point for current and future projects within the Microsoft framework and beyond.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legacy systems to cloud-based solutions, enhancing application scalability and resilience while minimizing downtime and ensuring a smooth transition for users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provide full-stack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other technologies to meet performance benchmarks and enhance user feedback responses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testing and  peer reviews, troubleshooting issues promptly to enhance feature delivery while actively participating in agile ceremonies aimed at continuous improvement in team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handling and lower latency in processing commitments that contribute to overall application effectiveness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Consulted with product managers to determine specifications and technical requirements, collaborating on project scopes and timelines to align product vision with achievable technical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team members on contemporary software development practices and tools, advocating for a culture of knowledge exchange and continuous growth that contributed to high-performing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APIs for mobile and web applications, streamlining communication between services and enhancing integration while promoting efficient data transfer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Fine-tuned legacy code to improve maintainability and adapt to modern coding techniques,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facilitated version control and enhanced team productivity throughout software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mentoring for entry-level engineers, imparting knowledge of best coding practices, testing frameworks, and resource management strategies that contribute to the overall effectiveness and efficiency of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technical challenges and solutions to stakeholders, effectively translating complex concepts into actionable insights that optimized project execution and fulfilled strategic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