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Engineer with 11 years of experience in developing web and mobile applications. Proficient in creating high-quality software using Ruby, Rails, JavaScript, and AWS infrastructures, continuously striving for excellence and innovation in all engineering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JavaScript, HTML, CSS, SQL, React, Vue,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Rails, Docker, CI/CD, AWS, Jenkins, Git, PostgreSQL, MySQL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 EC2, AWS S3, AWS RDS, AWS ECS, Serverless, Microservices, Heroku, Azure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RSpec, Capybara, Jest, Selenium, Docker, CircleCI, Travis CI,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Scrum, Kanban, TDD, Pair Programming, Continuous Integration, Continuous Deployment, Retrospectives, User Stories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effectively in a team environment by developing new features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ensuring seamless integration with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Plain Old Ruby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as part of the dynamic product development team at ivision.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devise efficient strategies for designing and developing scalable web applications,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fulfill complex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refactor and maintain older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Rack-based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implementing modern solutions and enhancing code quality through rigorous testing and code reviews to promote best engineering practices and improve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deployment processes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performance while ensuring optimal data storage and retrieval procedures for user data management and application scaling.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knowledge sharing and mentoring among team members, nurturing a culture of collaboration and support, and demonstrating strong adaptability by embracing new technologies while efficiently contributing to different project roles.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high-traffic applications, focusing on improving performance metrics based on user feedback and analytics, utilizing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optimal scaling and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to enhance staff proficiency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and agile practices, fostering an environment of continuous learning and development alongside optimizing productivity and project outcomes for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repository integrity through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actively participating in code reviews to promote collaborative software development practices and ensure adherence to coding standards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continuous improvement initiatives by identifying software performance bottlenecks and proposing innovative solutions, integrating components aimed at enhancing user experience and maintaining a competitive edge in the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implementation of security best practices in accordance with industry standards, ensuring that all web applications adhered to critical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safeguard user data within e-commerce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testing protocols employing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RSpec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Capybara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quality assurance processes leading to the consistent delivery of high-end software solutions to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stakeholder meetings to discuss ongoing projects, development timelines, and potential risks, demonstrating strong communication skills and a commitment to ensuring alignment with overall business goals and team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best practices regarding code organization and documentation, which enhanced the onboarding of new team members and improved overall team efficiency and project turnaround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performance tracking and reporting mechanisms within applications, leveraging analytics tools to optimize user engagement, resulting in actionable insights shared with product and marketing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proactive troubleshooting of production issues, employing analytical skills to diagnose and resolve problems quickly while minimizing downtime and ensuring client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cultivating a company culture that values inclusivity and diverse perspectives, ensuring open communication channels that supported idea generation and innovation within the engineering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extensive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HTML/CSS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contribute to the development of scalable web applications at Microsoft, significantly enhancing overall user experience and project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UX designers to craft user-centric features and interfaces,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drive innovation across several key projects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agile sprints, taking ownership of features throughout the development lifecycle, from conception through deployment, while employing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TDD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maintaining a high standard of code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fostering a culture of learning by providing guidance on best practices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various front-end frameworks to enhance team skill sets and collaborative dynamics.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optimized application performance by deploying efficient algorithms and leveraging cloud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operation under high-load conditions while managing resource allocation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significantly reducing bugs and enhancing deployment pipelines through rigorous quality assurances, thus improving overall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enhancements to the CI processes through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rapid testing and deployment cycles while continuously striving for infrastructure reliability and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code reviews and architecture discussions aimed at aligning development practices with broader company standards and strategic goals, ensuring consistency and high-quality output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on emerging technologies and methodologies, promoting a culture of innovation, and ensuring the team remained ahead of market trends while enhancing the overall company skill set.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backlog grooming and sprint planning sessions, contributing to project prioritization discussions and ensuring that technical dependencies and blockers were effectively addressed and managed.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communicated with other technical teams to ensure delivery timelines were met, fostering a collaborative work environment and reinforcing shared objectives across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and stakeholders during the demo and feedback sessions, translating user needs into actionable development plans backed by technical insights and data analysis.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