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Proven ability to build scalable solutions in a fast-paced environment, leveraging JavaScript, React, AWS, Google Cloud Platform, and Python. Passionate about civic engagement and committed to empowering progressive organizations through effective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Entity Framework, Node.js,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BigQuery,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Firebase, SQL Server,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services, enhancing the overall UX for diverse user demographics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UX/UI designers, to define features and develop applications that meet customer needs and align with to aiding civic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back-end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performance and reliability for high-traffic citizen engagement applications over cloud-native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data management, enabling real-time voter engagement solutions and accountability tracking for nonprofit organizations and civic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code documentation, ensuring maintainability and fostering knowledge sharing among peers to boost collective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and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libraries, improving user engagements and accurately reflecting the needs of target users in advocacy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streamlining the deployment process across various environments, and facilitating team collaboration on shared development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mentoring junior developers, promoting agile methodologies, and establishing routines for effective feedback to enhance productivity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within applications, enhancing user ability to understand complex electoral data trends, thereby aiding progressive organizations in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testing practices,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 application reliability and performance prior to deployment stages across varied application instances.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translate them into technical specifications for software projects, reinforcing the alignment of technical work with civic mission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trends, advocating for data-privacy conscious solutions in application development, ensuring that civic tools uphold democratic values; effectively engaging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unit and integration tests, ensuring code quality and robustness across applications, resulting in enhanced system performance under high user demand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integrated them with external APIs, underpinning a cohesive ecosystem of services focused on strengthening civic engagement strategies and democratic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develop testing strategies that align with the overall goals of the engineering team and incorporate feedback loops into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for various clients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experiences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back-end logic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dynamic web applications, aligning infrastructure with modern development methodologies and best practices in agile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develop user-centric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interfaces that enhanced user experiences and encouraged civic participation.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strategies using unit and integration testing frameworks to minimize production issues and resolve bugs early in the development cycle while maintaining high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through thorough reviews and proactive feedback sessions with peers, establishing a collaborative environment and supporting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collaboration across distributed teams and ensuring code integrity when managing feature sets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effective deployment practices, enhancing team capabilities, and improving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API development tools to create and manage RESTful services, promoting efficient data exchanges vital for seamless operation of civic engagement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optimizing application performance by leveraging cloud services, ensuring responsive behavior on all web and mobile interactions, empowering users to register and participate more easily.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contributing new ideas and innovative solutions to enhance programming approaches, foster creativity, and align the organization’s mission with technical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resilience in application architecture by integrating automated monitoring tools to proactively detect performance bottlenecks, thus maintaining a continuous delivery pipeline driven by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non-technical stakeholders during the development lifecycle to clarify expectations and share updates on civic technology projects, reinforcing the organization's commitment to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