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specializing in web and mobile applications. Proficient in modern frameworks and technologies to empower civic engagement and democracy. Proven ability to collaborate effectively with teams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SQL, HTML/CSS,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ASP.NET, Entity Framework, Node.js, jQuery, Tailwind CSS,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BigQuery,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Firebase,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secure, and user-friendly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civic technology goals to promote democratic engagement across diverse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compelling user experiences that enhance voter engagement and improve usability, utilizing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interface elements.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back-end solutions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optimizing data access patterns for complex civic applications that require robust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team discussions, actively incorporating feedback to enhance code quality and documentation, fostering an environment of collective growth and continuous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deployments and efficient project scalability, aligning with modern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integrating advanced data management techniques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availability and security of sensitive voter information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enhancing data compliance and ethics in software projects, supporting civic organizations with transparent access to tools that foster equitable voter participation.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user feedback sessions, gathering insights to guide iterative development cycles, translating user needs into technical specifications while prioritizing civic engagement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maintaining organized progress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daily stand-ups to ensure timely deliverables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junior engineers on the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contribute innovatively to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strategies including unit and integration testing, resulting in increased software reliability and enhancing user satisfaction across all civic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continuously, employing tools for real-time analytics and making data-driven decisions that positively impacted user experience and overall product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leadership to align engineering objectives with organizational goals, ensuring technological advancements resonate with civic priorities and user community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interaction between front-end and back-end systems while keeping user experience in focus for all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high-quality code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industry standards throughout the software development lifecycle and enhancing collaboration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project management practices while engaging in sprints and retrospectives, ensuring continuous improvement in workflows and fostering team cohesion in a predominantly remote setup.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architecture and design patterns, ensuring code maintainability and clarity in projects that have a significant impact on democratic engagement through civic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dynamic user interfaces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interactivity and responsiveness, essential for facilitating voter outreach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 analysis through deployment and maintenance, focusing on delivering quality web and mobile applications that support democratic causes.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mentoring programs for new hires, sharing insights on utilizing modern tools effectively and nurturing an inclusive environment for professional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monitoring of application performance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capabilities that are integral to maintaining civic engagement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streamline deployments and automate development processes using cloud service integrations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user feedback into the product development process, ensuring that the evolving needs of civic organizations and voters are met effectively through iterative software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security audits, identifying vulnerabilities and implementing necessary measures to ensure the integrity and privacy of data in applications developed for civic engagement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facilitating seamless integration of front-end and back-end services with an emphasis on maintaining standards aligned with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