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specializing in web and mobile applications. Proficient in a wide range of technologies and committed to delivering high-quality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Python, Java,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Vue.js, Node.js,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SQLite,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AWS,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Selenium, Cypress, JUnit,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intuitive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drive engagement across various platforms, focusing on adaptive layouts and accessibility standards in modern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ship new features on schedule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responsiveness and meeting client expectations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server-side components for high-performance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response times by implementing caching and asynchronous processing techniques alongside efficient database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 junior developers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patterns, fostering a culture of continuous improvement and technical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and third-party services into web applications to extend functionalities, ensuring seamless data flow and reliability through comprehensive documentation and stakeholder feedback.  Enhanced the quality and stability of software releases by implementing automated testing solutions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significant reduction in bugs during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improving development workflow efficiency by enabling consistent environments across development, staging, and production setups, thus minimizing deployment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design sessions to enhance scalability and maintainability of applications, advocating for the use of microservices and the latest industry trends in web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cutting-edge technologies and frameworks into ongoing projects,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fetching, resulting in more efficient querying and flexibility for the front-end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lead roles in projects, cultivating collaboration among developers, designers, and product managers to achieve common goals in delivering high-quality software solutions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techniques and monitoring solutions, analyzing metrics to identify bottlenecks and achieving significant improvements in application load times and user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by enhancing library functions used in application development and engaging with the developer community to share knowledge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on feature branches, facilitating pull requests, and ensuring smooth merges of conflicting changes among team members 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employing best practices in data protection and user authentication mechanisms, discussing strategies to mitigate vulnerabilities with the development team and stakeholders during meetings.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throughout projects to gather feedback and make adjustments based on their needs, facilitating strong relationships that resulted in continued business and customer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web applications leveraging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solutions while implementing dynamic front-ends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responsiveness and interactivity.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user-friendly interfaces, focusing on optimal navigation and fluid user experience, which significantly improved user satisfaction scores in released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database schemas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scalability while reducing response times through efficient indexing and query optimization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to Agile development methodologies, fostering an iterative approach that enabled rapid delivery and customer feedback, which led to improved product quality and stakeholder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application architecture and deployment processes, ensuring teams could onboard quickly and that knowledge was shared effectively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refactor legacy code, applying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performance, maintainability, and reduce technical debt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unit and integration testing into development workflows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and reliability, significantly reducing post-release bug counts reported by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cloud-based solutions for application deployment and data storage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velocity and ensuring that applications were highly available and scalable.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through attending workshops and tech conferences, staying ahead of the latest trends in the software development industry to influence strategic directions of project choices.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business analysts to gather and refine requirements, contributing not only technical insights but also perspective on user needs to ensure products met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team-building exercises to enhance group dynamics while fostering an inclusive workplace, promoting collaboration and knowledge-sharing across diverse skill sets and experiences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CI/CD pipelines by integrating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in software builds and deployments, facilitating quality checks at every stage of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