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11 years of experience in software development, focusing on web and mobile applications. Proficient in integrating and automating healthcare data exchanges while ensuring system reliability and performance. Skilled in working with modern development practices and cloud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Python, JavaScript, TypeScript, SQL, PowerShell, Korn Shell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Hibernate, React, Angular, ASP.NET Core, Express.js, Node.js,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SQL Server, MySQL, PostgreSQL, MongoDB, Oracle Database, Redis, ElasticSearch,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Automation:</w:t>
      </w:r>
      <w:r w:rsidRPr="00745DD3">
        <w:rPr>
          <w:rFonts w:ascii="Roboto Light" w:eastAsia="Roboto Light" w:hAnsi="Roboto Light" w:cs="Roboto Light"/>
          <w:color w:val="404040" w:themeColor="text1" w:themeTint="BF"/>
          <w:sz w:val="20"/>
          <w:szCs w:val="20"/>
        </w:rPr>
        <w:t xml:space="preserve"> Ansible, Jenkins, Docker, Kubernetes, Terraform, Azure DevOps, CI/CD Pipelines,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Services &amp; APIs:</w:t>
      </w:r>
      <w:r w:rsidRPr="00745DD3">
        <w:rPr>
          <w:rFonts w:ascii="Roboto Light" w:eastAsia="Roboto Light" w:hAnsi="Roboto Light" w:cs="Roboto Light"/>
          <w:color w:val="404040" w:themeColor="text1" w:themeTint="BF"/>
          <w:sz w:val="20"/>
          <w:szCs w:val="20"/>
        </w:rPr>
        <w:t xml:space="preserve"> REST, SOAP, GraphQL, OpenAPI, gRPC, JSON, XML, OAuth2</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Microsoft Azure, AWS, OpenShift, Windows Server 2022, VMware, GCP, Networking, Load Balancing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solutions for data integration in healthcare systems, ensuring reliable exchanges across diverse platforms while adhering to </w:t>
      </w:r>
      <w:r w:rsidRPr="00745DD3">
        <w:rPr>
          <w:rFonts w:ascii="Roboto Light" w:eastAsia="Roboto Light" w:hAnsi="Roboto Light" w:cs="Roboto Light"/>
          <w:b/>
          <w:bCs/>
          <w:color w:val="404040" w:themeColor="text1" w:themeTint="BF"/>
          <w:sz w:val="20"/>
          <w:szCs w:val="20"/>
        </w:rPr>
        <w:t xml:space="preserve">FHIR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assess system requirements and optimize application performance, leading to more efficient coding and deployment cycles in a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scripts in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Korn 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routine tasks, reducing operational overhead and improving system reliability during peak processing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complex workflows integrating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enhancing deployment efficiency while ensuring the stability of production systems in the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strategies to validate system functionality and performance metrics, including the debugging of applications developed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leveraging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strategies to implement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code quality and accelerating deployment times across multiple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delivering training on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automation frameworks and guiding best practices in system design and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critical on-call incident response efforts ensuring minimal downtime by swiftly resolving systems issues and implementing preventative measures against future occurrences.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healthcare APIs, leveraging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to enrich application functionality and expand data exchange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and specifications for new system features, ensuring all stakeholders had clear guidance on system functionalities and procedural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for system improvements, translating business needs into technical solutions and advocating for user-centric design principles in system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IT and operations teams to maintain and optimize </w:t>
      </w:r>
      <w:r w:rsidRPr="00745DD3">
        <w:rPr>
          <w:rFonts w:ascii="Roboto Light" w:eastAsia="Roboto Light" w:hAnsi="Roboto Light" w:cs="Roboto Light"/>
          <w:b/>
          <w:bCs/>
          <w:color w:val="404040" w:themeColor="text1" w:themeTint="BF"/>
          <w:sz w:val="20"/>
          <w:szCs w:val="20"/>
        </w:rPr>
        <w:t xml:space="preserve">Windows Server 2022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enhancing security and operational efficiency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system performance assessments leading to scalability improvements ensuring long-term sustainability in high-load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existing systems to meet evolving regulatory requirements in healthcare technology, effectively balancing innovation with compliance in crucial areas.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development projects implementing Agile methodologies, allowing for flexibility and rapid iteration in software delivery processes for evolving healthcare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stakeholders to determine software requirements, developing both front-end and back-end solutions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comprehensive application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frameworks such as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robust applications that integrated seamlessly with existing healthcare data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creation of RESTful services that support data sharing and interoperability among healthcare applications while maintaining security and data integrity throughout exchanges.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modern front-end libraries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dynamic user interfaces, ensuring a seamless and responsive experience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data querying and management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tuning and optimization of stored procedures and indexing strategies for faster data retrieval.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continuous integration and delivery pipelines with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with cloud platforms for container orchestration and rapid deployment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contributing to the technical design of scalable systems capable of handling growing volumes of healthcare data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project tasks that included scripting and automation tasks in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administration workflows and reducing manual intervention for routine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and integration testing across various application components using testing frameworks, ensuring high-quality software delivery that met user expectations and system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for technical teams to discuss best practices in coding and application design, fostering a culture of learning and continuous improvement within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providing constructive feedback, and implementing quality checks to maintain high standards of software development and delivery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Nurtured relationships with product managers and designers to ensure alignment of business goals with technical capabilities, ultimately enhancing product usability and functionality.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