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full-stack software development, excelling in backend engineering and system architecture. Proficient in modern technologies, including C++, Python, Rust, and cloud platforms, dedicated to delivering scalable, secure, and efficient solutions. Strong collaborator adept at mentoring while demonstrating leadership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Rust, Node.js, SQL, JavaScript,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Oracle,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Serverless,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Flask, FastAPI, Express.js, Django, Spring Boot,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Git, GitHub Actions, Ansible, Docker Compose, CircleCI,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Bitbucket, Slack, Trello, Visual Studio Code,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end-to-end systems for enterprise custody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performance and security in high-availability applications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front-end developers and product managers, to deliver effective solutions that optimize user experience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SDKs aligned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best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enhancing project delivery timelines and improving software quality through rigorous automated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facilitated knowledge-sharing sessions focusing on industry best practices in software development, including security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access control and encryption.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aimed at enhancing security mechanisms and improving system efficiency while leading initiatives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designs across multiple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diverse application requirements, maintaining performance under heavy loads and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software issues within a fast-paced environment, employing analytical skills and a deep understanding of backend technologies to optimize system responsiveness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version control, fostering an adaptive environment conducive to continuous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contributions that provided exposure to community-driven development, enhancing personal coding practices and providing direct value to various projects primarily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system architecture strategies by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 enhance scalability and manageability of applications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collaborative programming by leading code reviews and providing constructive feedback, ultimately resulting in a stronger overall code quality and team cohesion during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reliability, validating functional correctness and refining performance benchmarks for all delivered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into applications using logging and monitoring solutions, enhancing performance transparency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and data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team members focused on authentication methodologies and security practices, ensuring adherence to the highest standards of application security compliance across all developed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industry trends in software engineering, especially related to cloud-native application architectures and blockchain integration, establishing a culture of innovation and proactive adaptation.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stability of applications while ensuring compliance with industry standards and consumer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UI/UX wireframes into interactive applications, primarily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coding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consistently participating in sprint planning and retrospectives, driving improvements based on collective team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maintaining organized repositories and facilitating efficient code merge processes while establishing collaborative workflows across diverse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 and providing timely resolution plans, leveraging skills in debugging tools and frameworks to enhance overall system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systems to cloud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transition and minimal software disruption during processes while maximizing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cloud-based solutions aimed at improving scalability and reliability of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reviews, providing constructive insights into refining code quality, enhancing collaboration, and fostering a culture of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API testing frameworks that validate application responses, improving overall system robustness and user trust in high-availability services delivered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 opportunities with third-party services to enhance application capabilities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ensuring seamless user experiences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detailing system architectures, APIs, and other crucial application information to support developer onboarding and knowledge transfer within the team, enhancing productivity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executed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advocating for effective automation tools and methodologies that accelerate development lifecycles while maintaining quality assurances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