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designing, developing, and testing web and mobile applications. Expertise in AWS, Java, Spring Boot, and React with a strong focus on user-centric solutions and efficient performance. Proven track record in collaborating with cross-functional teams to deliver high-quality software solutions that enhance healthcare outcomes. Committed to continuous learning and adapting to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Spring,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 Server,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Eclipse,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Jenkins, Maven,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coded, and debugged features for high-performance web applications while adhering to Agile methodologies to ensure timely and smooth project deliveries, fostering collaboration among teams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leadership to implement best practices for secure software development, enhancing the overall security posture of applications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problem areas to develop innovative solutions aimed at improving performance and reliability, effectively addressing customer feedback and achieving a seamless user experience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functional tests, utilizing automated testing frameworks to ensure changes met technical requirements effectively while minimizing the manual testing overhead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and adapted to new technologies and concepts as needed, maintaining a forward-thinking approach to development and encouraging team members to embrace continuous improvement in their work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actively provided constructive feedback to peers, fostering a culture of knowledge sharing and helping improve overall software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user requirements into well-defined software specifications, guiding the development process from inception to deployment to ensure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new features and enhanced existing functionalities based on customer feedback and industry trends, continuously improving the overall user experience of healthcare applications with each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of applications, leveraging profiling tools and techniques to identify bottlenecks and implement efficient coding practices to enhance load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innovation by suggesting ideas for technical enhancements and addressing emerging industry trends, playing a pivotal role in defining the software stack utilized for new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conducted training sessions for junior developers on core technologies, fostering an environment of growth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that positively impacted patient care outcomes, delivering customer-centric software enhancements while actively seeking ways to reduce operational costs through effective technology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cross-functional teams to gather input, align priorities, and deliver scalable healthcare solutions that effectively integrated with various stakeholders and existing systems within the health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efficient practices within the team by introducing DevOps methodologies, streamlining deployment processes, and ensuring consistent delivery of robust application features to 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application performance post-deployment, gathering insights that informed future development cycles and helped in aligning features with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customer-facing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high standards of performance, security, and reliability while following best industry practices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designers, product managers, and fellow engineers to deliver software solutions that aligned with customer needs and company goals, thus enhancing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as part of the development process, providing valuable feedback to peers and ensuring adherence to coding standards, which helped improve the overall code quality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like daily stand-ups, sprint planning, and retrospectives, contributing to a transparent project workflow and fostering a collaborative team environment focused on achieving sprint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to enable efficient data exchange between various components of applications, enhancing interoperability with external systems and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integration and deployment practices by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tools to facilitate a faster release cycle for updates and new features, aligning with business priorities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as part of the development process, ensuring high code coverage through unit and integration tests, and addressing software defects rapidly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technologies by regularly updating technical knowledge and skills, implementing new industry trends such as microservices architecture to enhance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blueprint of new applications, ensuring that the final build supported strategic business outcomes and user needs while aligning with technical requirements specified by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critical project components to troubleshoot issues and deliver timely bug fixes that improved software stability and user experiences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proficiency in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front-end components that engaged users and reflected responsive design principles, leading to improved user interactions with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and support in mastering programming techniques, software best practices, and effective use of tools, fostering a culture of learning and professional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