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Proficient in designing, developing, and implementing solutions that enhance security and performance while working collaboratively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Java, HTML5, CSS3,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Angular, Node.js, Express, Vue.js, Hotwire, Stimulus, Turbo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Clickhouse,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Git, Jenkins, Travis CI, Nginx, Apache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RSpec, JUnit, Selenium, Cypress,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features and internal tools for the Huntress Managed Security Portal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maintainable and efficient code while enhancing overall platform security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researchers and SOC analysts to gather requirements and deliver tailored solutions that improve detection and incident response capabilities within the security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refined data processing pipelines to analyze and extract crucial insights from large datasets, using tools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performance and efficiency during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reviews to maintain high standards of software quality, ensuring continuous integration and deployment practices are upheld across the development teams for rapid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agile software development lifecycle, contributing to sprint planning, retrospectives, and continuous improvement discussions, adapting to dynamic project requirements alongside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Hotwire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 interfaces that are both engaging and functional, focusing on enhancing user experience and interactivity.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and load testing for new features to ensure scalability of the Huntress platform, utilizing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performance benchmarks before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fostering a culture of knowledge sharing and continuous learning within the engineering team that promotes technical growth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robust modular architecture by integrating various components into cohesive units that facilitate easy updates and scalability to handle increasing user demands and 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features and APIs, ensuring clarity and usability for future development iterations and new team members joining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testing process; this led to improved defect detection and reduced time spent on manual testing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 product managers to define success metrics and enhance the feature delivery pipeline, ensuring alignment with business needs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primarily in a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fine-tuning deployment processes and performance metrics to optimize system resource usage and application response times across various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regular cross-team meetings for knowledge sharing and project updates, which enhanced overall communication and understanding of project goals across engineering and operational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discussions on enhancing development practices by adopting innovative technologies and methodologies that align with current industry standards, driving motivation among peers.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optimization and responsive design principles were adhered to for optimal user experiences on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design user-centric features, applying agile methodology to iterate quickly based on stakeholder feedback while enhancing product functionality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services to support integration with various platforms, allowing for seamless data flow and synchronization across existing applications and the evolving tech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within Agile settings, participating in daily stand-ups, sprint planning, and retrospectives, creating an environment that encouraged collaboration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unit testing and integration testing procedures using frameworks such as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complement development practices, ensuring that quality is not compromised at any stage of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technical as well as non-technical stakeholders to gather requirements, conduct training sessions, and provide technical guidance to ensure successful application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performed data migrations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storage and data retrieval processes while ensuring data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DevOps best practices into the development pipeline,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and enhance the efficiency with which applications are delivered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of applications, identifying bottlenecks and implementing solutions to scale infrastructure appropriately in anticipation of potential traffic increases and system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contributing insights and feedback to improve code quality, foster collaborative discussions about coding standards, and promote best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existing applications to utilize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optimizing resource utilization, reducing operational costs, and improving application uptime and reliability through managed services and infrastructure automation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architectural decisions, and coding standards for future reference, promoting maintainability of applications and aligning with team objectives for consistency in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