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backend systems and cloud infrastructure. Proven ability to build scalable applications utilizing the Python ecosystem, driving innovation in developer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Rust, Go, SQL, Bash,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Flask, Django, FastAPI, Express.js, React, Vue.js, Webpack,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Azure, Kubernetes, Terraform, Ansible,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ElasticSearch, Redis, Oracle, SQLite,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VS Code, PyCharm, Eclipse, Jupyter Notebook, GitHub, GitLab, Notion, Discord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maintainability in line with modern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operational risks through robust automation of code integration and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and foster a shared codebase for productivity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schema design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end-user experience through data-driven insights and efficient data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streamlining resource allocation and cost management while ensuring high availability and fault tolerance in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deployment strategies incorporating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enabling automated provisioning and configuration across multiple environments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RESTful APIs that interfaced with frontend applications, ensuring efficient data communication and enhancing user engagement through responsive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tech community by contributing to open-source projects and participating in code reviews, thereby promoting best practices and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load testing for cloud-based applications, identifying bottlenecks and implementing improvements that led to reduced latency and increased capacity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API usage, ensuring clarity for team members and stakeholders while facilitating smoother onboarding for new developers and contributors.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user research and feedback sessions, effectively translating technical concepts for non-technical stakeholders to enhance the product roadmap in alignment with customer needs and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prioritized technical debt and feature requests, leveraging agile methodologies to ensure timely development cycles while aligning with the overall product strategy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cutting-edge technologies and best practices within the team, driving innovation and maintaining competitive advantage in the rapidly evolving developer tools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tools to streamline developer workflows, enhancing team efficiency and productivity through tailored solutions that cater specifically to unique requirements across different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 to transition legacy applications to microservices architecture, significantly improving code modularity and allowing for more agile development and deployment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large-scale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enterprise-level solutions, focusing on modular code and efficient software engineering practices for scalable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with a strong emphasis on cloud integration, harnessing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effective resource allocation, enhancing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iterate quickly and effectively respond to evolving project requirements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consumed RESTful APIs to communicate with third-party services, ensuring seamless integration and data exchange while adhering to security best practices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for optimal customer interactions and feedback collection through targeted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legacy systems, ensuring system stability and prioritizing upgrades that align with the latest technological advancements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and code reviews, leading to improved code quality and team collaboration in line with shared goals and project milestones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with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code quality and performance checks throughout the development cycle to drive application reliability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best practices and fostering a collaborative learning environment, which reinforced a culture of knowledge sharing and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implementing solutions to improve application speed and reliability, prioritizing user experience to ensure high standards of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structures and wrote complex queries to enhance data retrieval efficiency in projects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to improved data management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infrastructure planning and maintenance,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streamline the development environments and enhance team agility in deployment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