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web and mobile applications. Proficient in Node.js, JavaScript, and P2P technologies with a proven track record of optimizing performance and enhancing application efficiency. Skilled in collaborative environments and passionate about leveraging cutting-edge technologies to drive innovation and create high-quality, scalable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Node.js, C++, C, HTML5, CSS3,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React.js, Next.js, Socket.io, Redux, npm, Mocha,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Postman, VS Code,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Protocols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WebRTC, RESTful APIs, GraphQL, P2P Networking,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logic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peer-to-peer connections, facilitating seamless communication capabilities within decentralization-focused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modular codebase with over 1500 public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modules, enhancing efficiency in application deployment and version control while streamlining project workflows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diverse, remote team to design and develop applications that utilize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P2P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data replication and reduced latency during client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protocols to identify and resolve performance and reliability issues in applications,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overall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native bindings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bridging lower-level functionalities while improving application performance through direct interactions with system resources and minimizing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an ecosystem for decentralized application development, focusing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seamless user authentication mechanisms through social logins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tokens.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challenges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and designing systematic troubleshooting protocols for optimizing both teammate code and individual application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 Agile development environment that fostered continuous integration and collaboration within teams, adapting techniques like daily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stand-ups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iterative sprints to enhance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isolated environments for application testing and deployment, ensuring consistency across various production stages while improving development speed and reducing integration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adhering to industry best practices for coding standards, documentation, and version control, positively influencing the development culture within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 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fostering a culture of knowledge sharing and innovation in P2P technologies and software development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frequency and quality of releases and ensuring a smooth release process without downtime for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securing application vulnerabilities through penetration testing and threat modeling, ensuring robust security measures were in place for all client-facing components of the software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prioritization of technical debt management by proposing enhancements for legacy systems, ensuring long-term maintainability without compromising the delivery timelines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release and sprint planning sessions, collaborating closely with product managers to align development efforts with business objectives and customer needs, resulting in improved stakeholder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focusing on performance optimization and scalability to prepare applications for future increased user demands and operational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best practices in coding standards while creating and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communication between frontend and backend systems, contributing to overall system architecture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executed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application quality by systematically uncovering bugs before states transitioned from development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 during agile sprints to conceptualize and develop features that enhanced user experiences,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project management and communications.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client-side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responsive user interfaces that aligned with the latest design principles and usability testing feedback for improved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collaborated with team members to refine and fuel best practices in coding techniques, leading to improved code quality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storage solutions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retrieval processes that resulted in improved application speed and a faster user response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rigorous version control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branches and merges effectively while coordinating efforts across multiple teams to streamline collaborative projects and code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troubleshooting and resolving performance bottlenecks, ensuring a smooth deployment process while supporting multiple versions of applications in production without user interruption.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enhancing visibility and engagement with the developer community while honing skills in collaborative development and project management practices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focusing on new trends in software engineering, primarily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P2P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educated the team on advanced techniques for efficient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Node.js-based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disruption during transitions while enhancing overall service capabilities and technical debt reduction.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