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networking solutions and systems architecture. Proven expertise in C++, Rust, and Go, with a strong focus on building and optimizing networking applications for defense technology. Adept at problem-solving, debugging across the stack, and working collaboratively with cross-functional teams towards mission success. Excellent understanding of distributed systems and networking protocols, committed to developing innovative solutions that address real-world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Go,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OSPF, IPsec, WireGuard, TCP/IP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Ansible, Terraform,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gRPC, Protobuf, OpenCV, SLAM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Alpine, Debian,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Valgrind, Wireshark, JMeter, Postman, Apache Bench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mesh-networking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facilitate data transfers across various protocols, optimizing communication efficiency for unmanned military systems and ensuring robust operational capabilities under challenging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instrumentation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reliability and improving mission readiness by providing deep insights through real-time monitoring and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features necessary for operational success, driving strategic initiatives that enhance national defense systems and integrate with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sophisticated diagnostic and simulation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end-to-end validation of communication protocols and enhancing the development life cycle of cutting-edge defense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software solutions focused on networking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high-performance and fault-tolerant applications tailored for military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issues across all layers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troubleshooting low-level kernel issues to high-level cloud networking challenges, demonstrating a deep understanding of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opportunities,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improvement, significantly uplifting team capabilities and product quality in networking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VPN technologies and applied cryptography, to safeguard sensitive military information, contributing to the overall mission success by minimizing vulnerability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delivery timelines, streamlining development processes and ensuring close alignment with client objectives, ultimately resulting in a more efficient software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autonomy and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of state-of-the-art technologies that reinforce operational advantages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fleet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cutting-edge perception algorithms, such as motion planning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autonomous operations in denied environments with decreased human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networking solutions and improving the debugging process of complex systems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field tests and deployments, collaborating with military personnel to validate networking technologies in real-world scenarios, ensuring operational readiness and adaptation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modules and technical documentation for clients, improving the understanding and utilization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successful doctrinal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software development to enhance the efficiency of information processing in real-time, significantly elevating the performance of unmanned systems in combat situations.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delivered significant enhancements in data processing and real-time capabilities within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performance improvements, significantly reducing latency and memory usage, allowing systems to handle larger volumes of traffic without degradation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architecture planning sessions, collaborating with product teams to align technical designs with customer requirements to ensure software met high standards of modularity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both architecture principles and effective coding practices, enhancing team productivity and knowledge-sharing on best practices for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low-level socket programming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and secure data transfers across multiple platforms while synchronizing with system components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software testing frameworks to assess the reliability of network configurations, ensuring product quality met regulatory compliance and performance benchmarks throughout software lifecycle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a focus on adhering to best practices in coding standards, ensuring maintainability and compliance with security protocols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deployment processes, significantly improving the throughput and reliability of software updates within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applications, enhancing the adaptive capabilities of solutions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military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mission execution under various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collaborating with UI/UX teams to refine application interfaces, ensuring accessibility and ease of use in complex military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Scrum and Kanban, to ensure transparency in the development process, focusing on iterations that enhanced software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extensive API documentation to serve both internal and external development teams, facilitating seamless integration with other systems and promoting the usability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