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building scalable web applications with a focus on Python, Django, and React. Proven track record in designing REST and GraphQL APIs, developing microservices, and optimizing cloud operations on AWS and GCP. Adept at leveraging cutting-edge technologies to enhance performance and reliability in fast-paced environments, with substantial SaaS experience and a commitment to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React.js, Flask, Node.js, Express, Redux,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ActiveMQ, Pub/Sub, EventBridge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Lambda,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Agile,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for various services, enhancing overall functionality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allowing seamless integration of complex systems for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fault-tolerant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system reliability and reduced latency in critical components of our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 pipelines to process and analyze massive amounts of streaming video data in real-time,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data handling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solutions that optimize user experience while ensuring system scalability and performance across all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application performance through rigorous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CI/CD pipelines, promoting a culture of quality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dependable and no-single-point-of-failure infrastructure, implementing strategies for high availability and disaster recovery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streamlining cloud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messaging between services and applications, ensuring reliable data transfer and event-driven architecture capable of managing varying 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skills in collaborative coding practices and encouraging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source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a comprehensive monitoring system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health and performance metrics actively, providing insights for proactive scaling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compliant with industry standards, focusing on security and scalability as key requirements throughout the software lifecycle, achieving greater user trust and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of legacy systems to more modern technologies,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SDLC to enable faster deployment cycles and better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error-tracking mechanism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tools to ensure that potential failures are captured and addressed before impacting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promoted new strategies for data analytics,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Python's 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extract critical insights from processing data streams, driving actionable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enforced the use of coding standards in line with modern best practices, resulting in a more maintainable codebase for sustained growth and collaboration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to enhance overall technical competence in the team,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modern database management techniques, thereby improving team productivity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fostering seamless user interactions across platforms throughout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server-side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optimize application functionality and enhance response times, accommodating increasing usage demands from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code deployment processes and reducing time-to-market for new features and critical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ensure frontend designs were effectively connected to backend systems;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responsiveness and interactivity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 performance monitoring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proactive management of application health and scalability across production environments through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teams, utilizing Scrum methodologies, and contributed to sprint planning sessions; improved cross-department communication and project alignment across multiple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test-driven development practices within my coding processes,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software quality and reliability, reducing bugs and enhancing user experiences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consuming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third-party applications, resulting in improved system interoperability across diverse technical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applications' migration to cloud-based platforms during my tenure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for hybrid solutions and enhanced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continuous improvement, conducting regular training sessions and workshops that led to skills enhancement and better software practices for the team altogether.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software audits for adherence to best practices and protocols, leading to improvements in the overall security and integrity of our applications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in multi-disciplinary teams, developing strategic solutions for complex problems which required innovative approaches across backend development, cloud architectures,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