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cutting-edge web and mobile applications, specializing in Ruby on Rails, JavaScript, and AWS. Proven track record of improving systems and collaborating effectively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Go,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Vue.js, React, GraphQL,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SQLite, MongoDB,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GitHub Actions,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 Code, Postman, Airflow,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Mocha, Selenium,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small product teams to build highly functional and user-friendly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services and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improving code quality by conducting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best practices, resulting in reduced technical debt throughout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processes and improving overall performance of applications utilized by thousands of healthcare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Iterated on existing features based on user feedback and analytics, demonstrating commitment to continuous improvement and ensuring the delivery of 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troubleshot complex bugs in the stack,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 management to resolve issues effectively and enhance operational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frontend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interfaces, ensuring a responsive design and improved user experience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and cross-functional teams to translate business requirements into technical specifications, driving projects from conception to production deployment with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discussions to innovate new features, focusing on the intersection of user needs and technical feasibility, fostering a culture of collaboration and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processing health data along with other data visualization tools to provide insights that guide product evolution and optimize user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and mentoring junior developers,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and project management methodologies to uplift team capabilities and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architecture and technical decisions, enhancing team communication and knowledge transfer across projects and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RESTful service architectures with focus on scalabilities, such as microservices, to future-proof applications against growing user base and feature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applications, closely monitoring application latency and response times using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contributing to sprint planning and retrospectives to improve team efficiency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line with back-end services developed in Ruby, ensuring full-stack coherence and high performance for web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optimal user experience for enterprise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transition legacy applications to modern stacks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performance and reduced maintenance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integrating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release cycle efficiency and reducing deployment downtime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and integration testing on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 high level of code coverage and ensuring a robust user experience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stakeholders to gather requirements and provide updates on project statuses, facilitating transparency and aligning team objectives with business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architectural discussions and technology selection for new projects, ensuring that best practices in software design were upheld to achieve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specifications and documentation for application features and APIs which served as a foundation for future enhancements and simplifies onboarding of new developers to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data handling across applications, reducing bugs related to data flow and state synchronization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for beta versions of applications, gathering feedback and iterating rapidly in cooperation with UX/UI designers to better meet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operational excellence by troubleshooting production issues and providing timely solutions to meet performance objectives and sustain application uptime. Ensured issue resolution aligned with customer satisfaction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technologies such as serverless architecture and microservices, proposing and implementing solutions that align with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community contributions via GitHub, establishing a presence within the broader programming community to stay updated with major trends and technologies, ultimately benefiting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