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specializing in database performance, cloud-native applications, and system optimization. Strong expertise in AWS, SQL, and noSQL technologies. Proficient in collaborating with cross-functional teams to enhance performance-driven applications and championing best practices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JavaScript, Go, Ruby,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DynamoDB, MongoDB, Cassandra, Oracle DB,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AWS RDS, AWS EC2, AWS S3,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Hibernate, Spring Boot, Flask, React, Angular, Jupyter, Express.js,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Jenkins, Grafana, Prometheus, Terraform, Ansible, Chef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a cross-functional agile team to conceptualize, prototype, build, and maintain a foundational data layer that optimized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complex queries and schema designs, improving database performance across various platforms by implementing efficient indexing strategies and restructuring existing queries for minimal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data caching strategies, sharding techniques, and partitioning strategies for handling high-volume workloads, which facilitated real-time data retrieval with reduced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backend engineering teams to create efficient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data retrieval times and streamlined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performance, reliability, and availability issues, deploying real-time monitoring solutions to preemptively resolve potential bottlenecks before affecting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seamless schema migrations and data refactoring efforts with minimal downtime, ensuring business continuity while enhancing the underlying data architecture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load testing and benchmarking strategies, analyzing performance metrics to identify improvement areas and optimize database interactions for maximum throughput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optimize deployment processes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applying best practices to enhance database scalability and failover strategies to meet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engineering teams in writing performance-conscious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enhancing database usage efficiency and promoting coding standards across the organization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database technologies, recommending innovative tools and practices to improve system scalability and reduce operational costs, advocating for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change management methodologies for the incremental enhancement of data schemas and versioning, ensuring seamless integration of new features while maintaining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existing applications and architected solutions for scaling by migrating to cloud-native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optimal performance while reducing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monitoring of database environments, making data-driven decisions based on real-time performance metrics to improve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mentoring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tuning, encouraging proactive learning and adaptation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industry best practices in database design and optimizations derived from analyzing user behavior patterns, yielding superior application responsiveness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components of cloud-native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functionality through backend optimizations aligned with client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maintainability and scalability by redesigning core functionalities to operate as independent deployable units, improving deployment frequencies and reducing risk.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product team and stakeholders to gather requirements and translate them into technical specifications, facilitating better alignment between engineering efforts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deployments, reduce delivery times, and streamline the development process for high-volume applications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an environment of shared growth while ensuring the quality of code adheres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efforts using modern frameworks, ensuring high code coverage and reliability, thus preventing regressions and enhancing overall software quality before major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workflows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containerized deployment processes, enhancing agility for application development and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analyses on deployed applications, identifying areas for improvement which drove a series of initiatives focusing on user experience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KPIs to monitor application performance, leading to improved service delivery and accountability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technical workshops and knowledge-sharing sessions to mentor junior team members on best practices for database management and application performance tuning, ensuring skill enhancement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documentation for codebases and operational procedures to enhance project handover and facilitate ongoing maintenance tasks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emerging technologies like NoSQL solutions into existing applications, advocating for adaptability to foster innovation in internal processes and customer-oriented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