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specializing in web and mobile applications. Proficient in designing scalable data ingestion pipelines and RESTful APIs. Strong background in SQL databases and cloud infrastructure, with a passion for building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SQL, TypeScript,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GraphQL, gRPC, Express.js,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Oracle,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Apache Kafka, Apache Spark, ETL, Airflow,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JUnit, Postman,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scalable data ingestion pipelines, utilizing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performance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interchange between client-side applications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cross-functional teams to define requirements and establish best practices for data architecture and engineering standards, enhancing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coding standards that improved consistency and performance of applications, while mentoring junior developers in best practices and efficient coding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automate deployment processes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time-to-market for new features and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environments by participating in daily stand-ups, sprint planning, and retrospectives, contributing to a culture of continuous improvement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our APIs,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performance of services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to track application performance and proactively address issues before they impact business operations, achieving optimal uptime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project requirements and translate them into technical specifications and scalable design solutions that meet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system architectures, processes, and workflows that served as a reference for both current and future projects, enhancing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security protocols and systems to safeguard sensitive information, aligning with industry standards and best practices, thereby building trust with our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evaluated new technologies to advance product development strategies and architecture patterns, ensuring competitive advantage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fostering innovation and creativity, resulting in functional prototypes and feature enhancements that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metrics and support data-driven decision-making for key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third-party services and APIs, ensuring seamless functionality and high standards of service delivery to enhance the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interaction and performance while maintaining responsive design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deliver software solutions that significantly improved end-user experience, balancing both aesthetics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efforts by integrating databases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data storage and retrieval processes through effective query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lift and shift operations to modernize legacy systems, leveraging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 and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unit tests using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test-driven development and high code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reducing integration problems significantly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uphold high coding standards, promoting an environment of shared knowledge and ongoing personal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and transforming large datasets, streamlining the data analytics process and improving the quality and reliability of delivered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non-technical stakeholders to clarify requirements and provide updates, translating complex technical concepts into understandable terms that facilitated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performance and optimal user experiences through regular monitoring and performance testing,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strategies by implementing ETL processes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that improved overall data pipeline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engineering teams to build and optimize data pipelines ensuring clean data ingestion and processing for reporting and analytics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