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building scalable web and mobile applications. Expertise in data systems, backend development, and APIs, complemented by strong collaboration with product teams to deliver customer-focused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Go, TypeScript,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 BigQuery, ETL, Kafka, Cloud Pub/Sub, NoSQL,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Agile, Microservices, REST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optimize scalable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within cloud-based frameworks, enhancing software efficiency while maintaining robust architecture and data integrity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customer feedback sessions to gain insights and ensure a </w:t>
      </w:r>
      <w:r w:rsidRPr="00745DD3">
        <w:rPr>
          <w:rFonts w:ascii="Roboto Light" w:eastAsia="Roboto Light" w:hAnsi="Roboto Light" w:cs="Roboto Light"/>
          <w:b/>
          <w:bCs/>
          <w:color w:val="404040" w:themeColor="text1" w:themeTint="BF"/>
          <w:sz w:val="20"/>
          <w:szCs w:val="20"/>
        </w:rPr>
        <w:t xml:space="preserve">customer-centric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in engineering by aligning development with their needs, ultimately improving product usability and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evolve schemas and contribute to architecting new pipeline integrations, which improved data accessibility and reduced latency for end 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building and refining </w:t>
      </w:r>
      <w:r w:rsidRPr="00745DD3">
        <w:rPr>
          <w:rFonts w:ascii="Roboto Light" w:eastAsia="Roboto Light" w:hAnsi="Roboto Light" w:cs="Roboto Light"/>
          <w:b/>
          <w:bCs/>
          <w:color w:val="404040" w:themeColor="text1" w:themeTint="BF"/>
          <w:sz w:val="20"/>
          <w:szCs w:val="20"/>
        </w:rPr>
        <w:t xml:space="preserve">ETL/ELT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processing and automated workflows, thereby enhancing overall process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during architecture reviews, ensuring compliance with regulations and safeguarding customer data against breaches and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language-specific frameworks and tools, promoting knowledge sharing and fostering a collaborative and growth-oriented team culture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team development processes through Agile methodologies, focusing on continuous delivery and iterative improvements, which increased team productivity and reduced bottlenecks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constructive feedback for team members' contributions, which strengthened the quality of code and introduced innovative solutions enhancing overall project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data-driven insights into product frameworks, leveraging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to enable seamless data streams, thereby supporting real-time analytics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collaboratively with design teams to implement intuitive UI components, which significantly enhanced user interaction and improved project workflow integration within SaaS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and trends in software development to keep the team updated and informed, positioning the company as a leader in technological advancements within the ABM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a variety of tools, ensuring flawless execution across functions, thereby enhancing reliability and user confidence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within the team, establishing CI/CD pipelines to automate deployment processes and reduce manual interventions, creating a more agile and responsive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existing applications and provided actionable recommendations for improvement, which contributed to an overall increase in application performance and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through effective communication and strategic planning, aligning engineering objectives with broader company goals for increased operational synergies.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data-driven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emphasis on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driving innovation and ensuring efficient data processing for enhanced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expose data services, implementing best practices in accessibility and usability, thus improving integration capabilities with third-party applications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gather requirements and translate them into technical specifications that informed development decisions, ensuring alignment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industry-standard practices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while ensuring platform stability and performance metrics were consistently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which improved codebase maintainability and facilitated more Agile responses to changing business requirements, aiding scalability for large B2B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solutions for data extraction and transformation processes using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workflows across teams and reduced data inconsistencies, thereby improving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application performance metrics through essential monitoring and logging frameworks, aiding both teams and management teams in understanding system behaviors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product visions and development status, fostering a culture of transparency and collaboration that contributed to product success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projects for junior developers, empowering them with technical knowledge and practices while providing them a platform for skills enhancement and career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facilitated deployment of emerging technologies that aligned with business growth strategies while ensuring robust systems integration and operational resilience for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implementing workflows conducive to collaboration, enabling teams to work seamlessly on projects while minimizing merge conflicts and downtime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integration tests for applications with a focus on quality assurance and performance, ensuring consistently high-quality deployments within all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