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 development. Proficient in TypeScript, React, React Native, and Tailwind, with a strong focus on user experience and design systems. Passionate about delivering high-quality, performant user interfaces and collaborating effectively with design and product teams to create engaging user interactions.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Markup: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Tailwind, Vue.js,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Git, Webpack, Babel, Figma, Jira,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Component Libraries, Design Tokens, Atomic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performant, visually appealing, and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top-notch user experiences that align with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design team to translate visionary concepts into tangible user experiences, establishing a seamless connection between interaction flows and design elements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user interfaces by implementing design systems and patterns which enhanced product consistency and quality, allowing for a scalable approach to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enhancement of existing applications by optimizing front-end performance metrics, resulting in significantly improved load times and overall user satisfaction without compromising design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user feedback into the development process, ensuring that product iterations aligned closely with user expectations while addressing usability challenges collaboratively.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design reviews and stand-up meetings, fostering an environment of collaboration and innovation while actively seeking feedback from cross-disciplinary teams to drive product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code quality and user interface design, mentoring junior developers to ensure high standards are maintained and technical debt is minimized.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on emerging industry trends and technologies, leveraging this knowledge to enhance product features and advocate for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contributed to the evolution of design foundations, emphasizing the importance of accessibility and responsiveness in web applications to broaden user reach and improve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new product features by actively participating in sprint planning, ensuring that all team members are aligned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product managers, designers, and engineers to ensure smooth project execution, promoting open communication and effective interdisciplinary collaboration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front-end development tools and techniques into the workflow, significantly improving team efficiency and product quality while encouraging a culture of innovation and experimentation.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user on-boarding experience through iterative improvements based on user testing results, ultimately enhancing user retention rates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 efforts by providing technical insights related to user interface enhancements and aligning project objectives with overall business strategies to foster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technical excellence within the team by sharing knowledge on emerging technologies and advocating for best practices in user interface design and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consumer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design teams to build engaging and intuitive interfaces across platforms that delight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with a strong focus on user experience, ensuring high performance and accessibility standards were met across desktop and mobile devices using modern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front-end technologies, ensuring a seamless transition while improving maintainability and performance by implementing component-based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user testing sessions, translating findings into actionable enhancements that improved the user journey and overall product satisfaction through iterative design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ensure early detection of bugs, contributing to the overall quality of deliverables in alignment with team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a design framework that ensured consistency in user interfaces across various applications, promoting reusability and efficiency within the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best practices for front-end development, fostering a collaborative environment focused on continuous improvement and skill enhancement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development workflows by integrating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increased output and minimized build time for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ensuring products were developed to meet both business needs and user expectations through a process of iterative feedback and adjustment.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retrospectives, sharing insights on process improvements that optimize productivity and quality of work based on previous project experiences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revisions effectively, allowing for streamlined team collaboration and fostering a culture of code review and refinement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offering constructive feedback on peer contributions, which improved overall code quality and fostered a shared sense of responsibility for product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