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Proficient in Ruby on Rails, AWS cloud technologies, and CI/CD practices. Strong collaborator with a focus on data-driven solutions and enhancing user experiences through innovative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EC2,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Serverless Architecture, Distributed Systems,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adhering to agile development practices and maintaining a strong focus on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features and implemented new functionalities by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code reviews, and collaborating with cross-functional teams to gather requirements for system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integrations and rapid deployment cycles, thus facilitating quicker feature releases and higher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scaling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 and efficiency,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infrastructure issues by analyzing logs and metrics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system availability high and ensuring smooth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business requirements into technical specifications, ensuring that all engineering decisions were data-driven and aligned with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standards, architecture design, and use of collaborative tools,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across the stack, ensuring that decisions were informed by data analysis and system performance metrics, demonstrating proactive engineering leadership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components that enhanced user engagement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multiple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knowledge-sharing sessions to enhance team skills and promote a collaborative working environment focused on innovation and excellence in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purposes to optimize load times and application responsiveness, demonstrating an ability to effectively enhance infrastructure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integrity, significantly reducing bugs and improving overall software quality before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codebases to facilitate onboarding new team members and ensure project continuity, directly supporting team collaboration and project management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guide the development lifecycle from concept through execution, actively participating in product design discussions, and aligning technical solutions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retrospectives with the team, implementing lessons learned into subsequent sprints to drive continuous improvement in both processes and product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coding and architecture to drive performance and scalability for client-facing solutions, focusing on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environment, participating in daily stand-ups, sprint planning, and retrospectives to drive project success while ensuring alignment with business objectives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delivering robust solutions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development while managing backend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a culture of quality and continuous improvement, thus elevating the overall capability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functionality and improve feature sets, ensuring seamless data transfer and connectivity under varying load conditions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schemas and indexing strategies to improve query performance and enhancing data retrieval times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deployment processes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clean and organized repository while reducing integration conflicts during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issues related to software performance by monitoring application metrics and logs,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problem-solving and system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to a microservices approach that improved application resilience and scalability while reducing points of failure and enhancing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user-facing documentation, promoting clarity and ease of understanding among users and stakeholders, thereby ensuring smoother implementation and user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framework specifics, coding standards, and collaborative practices, fostering professional development and enhancing the team’s overall proficiency in technology-enabled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code bases through refactoring and implementation of design patterns, aiming to improve code maintainability and support future development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