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robust, scalable web and mobile applications. Proficient in JavaScript and frameworks such as React and TypeScript. Expertise in collaborating across cross-functional teams to enhance user experience and optimize application performance. Passionate about building data-driven products and leveraging modern technologies to solve complex challenges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SQL,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GraphQL, HTML5, CSS3, Responsive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Django, REST APIs, Database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CI/CD, Git,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Project Management:</w:t>
      </w:r>
      <w:r w:rsidRPr="00745DD3">
        <w:rPr>
          <w:rFonts w:ascii="Roboto Light" w:eastAsia="Roboto Light" w:hAnsi="Roboto Light" w:cs="Roboto Light"/>
          <w:color w:val="404040" w:themeColor="text1" w:themeTint="BF"/>
          <w:sz w:val="20"/>
          <w:szCs w:val="20"/>
        </w:rPr>
        <w:t xml:space="preserve"> Agile, Scrum, JIRA, Slack, Notion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vLLM, Metabase, Data Pipelines, ETL, Data Visualization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interfaces, ensuring a high-quality user experience through collaboration with design and product teams to iterate quickly.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build data pipelines, involving the integration of various data sources to support business intelligence tools like </w:t>
      </w:r>
      <w:r w:rsidRPr="00745DD3">
        <w:rPr>
          <w:rFonts w:ascii="Roboto Light" w:eastAsia="Roboto Light" w:hAnsi="Roboto Light" w:cs="Roboto Light"/>
          <w:b/>
          <w:bCs/>
          <w:color w:val="404040" w:themeColor="text1" w:themeTint="BF"/>
          <w:sz w:val="20"/>
          <w:szCs w:val="20"/>
        </w:rPr>
        <w:t xml:space="preserve">Metabase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assist in real-time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contributed to team rituals to promote best practices in software development, fostering a culture of improvement and efficiency among team members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backend systems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supported the core functionalities of the compensation intelligence platform, enabling seamless performance under high user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flexible and efficient APIs that allowed the frontend team to fetch only the data needed, optimizing load times and improving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to better align product offerings with emerging technology landscapes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product roadmap discussions by providing technical insights that guided the prioritization of features and functionality to address enterprise customer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clean, scalable code that enhances maintainability and flexibility in software applications, balancing trade-offs between time-to-market and code quality through a pragmatic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system architecture decisions focusing on optimizing data flow and processing to enhance application responsiveness and throughput for large enterprises.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stakeholders in enterprise applications to collect and analyze feedback, facilitating the refinement of workflows which led to improved user satisfaction and engagement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technical solutions for optimizing application performance, utilizing advanced development tools to streamline deployment processes and reduce timeframes for product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best practices for error handling and debugging to ensure application reliability and performance standards were consistently met, thus enhancing user confidence 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the application architecture for increased scalability and reliability, enabling the application to handle increased user demand during peak operational hours.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coding standards and consistent documentation across projects to facilitate knowledge transfer among teams, capturing crucial insights in a shared repository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complex user workflows, focusing on high-quality user experiences that align with the user needs in enterprise compensation settings to define application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variety of new features for diverse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specifically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client-side interactions to augment user engagement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refine software development practices, ensuring all releases met predefined standards for quality and performance across enterprise-grade applications with a robust code review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data processing and enhance user interaction with enterprise applications, playing a significant role in optimizing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to allow seamless integration with various third-party services and internal applications, focusing on enhancing functionality and usability for all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sessions for each software release, integrating user feedback to resolve potential bottlenecks and drive continuous improvements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designers in the early stages of product development to inform architectural decisions, ensuring alignment with customer requirements and strategic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cloud technologies, particularly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scalable deployment solutions and facilitate high availability for users regardless of geographical location, thus improving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retrospectives to discuss successes and areas for improvement, fostering an environment of transparency and accountability while encouraging team growth and collaboration across different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effective collaboration and tracking of changes among team members during total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an extensive refactoring initiative improving legacy codebases to reduce technical debt while enhancing application reliability and maintainability standards across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presentations to share knowledge on frontend technologies and best practices, promoting learning and growth within the engineering team and broader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a culture of innovation by encouraging the team to experiment with new technologies and methodologies to continually push the boundaries of existing software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