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Software Engineer with 11 years of experience developing innovative web and mobile applications. Proven expertise in ReactJS, NodeJS, and NestJS with a solid background in financial systems and compliance automation. Committed to driving efficiency and scalable solutions in fast-paced environments within fintech and enterprise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NodeJS, NestJS, Express, Redux,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Webhook, QuickBooks Online, Metrc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systems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Accounting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regulatory requirements, while integrating automation workflows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AR/AP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linking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QuickBooks Online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internal platforms, which improved transaction processing speed and accuracy, significantly reducing operational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finance and compliance teams to enhance automation strategies that align with regulations in New York and other emerging markets, utilizing a tech-first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services for compliance automation, integrating external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BioTrack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tech-driven compliance that supports rapid market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parallel development initiatives aimed at reducing delivery risks by employing Agile methods while ensuring stakeholder engagement and prompt communication during project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event-driven architecture, enabling real-time data processing which significantly improved the systems’ responsiveness to regulatory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and code quality checks, promoting best practices in software development and enhancing team collaboration and knowledge sharing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across backend services, enhancing system reliability and maintaining uptime during critical transaction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V2 roadmap for finance and compliance initiatives, implementing features that aligned with long-term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a culture of knowledge sharing and assisting them in overcoming complex technical challenges, fostering career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documentation of technical architecture and automated solutions, providing clear guidance to support current and future team members in operational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for crucial financial services, ensuring robust quality control mechanisms that safeguarded the integrity of financial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regulatory environments by developing and implementing necessary compliance updates, maintaining the flexibility of systems to support compliance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processes to support automated reporting requirements essential for regulatory audits, enhancing transparency and reducing compliance overhead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ensuring redundancy and continuous accessibility of the core platform across multiple geographic regions.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enhancements and integration with backend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transitioning legacy systems to modern tech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application scalability and deployability in cloud environments, enhancing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which aggregated data from various financial systems leading to efficient data pipelines and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provide technical support and solution architecture, ensuring that software development projects aligned with customer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processes and enabling rapid deployments while minimizing downtime and risk.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involving integration with various third-party APIs, effectively managing the complexities of data exchange and compliance with financial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of web applications, enhancing load times and improving user satisfaction metrics significantly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collaborative efforts across cross-functional teams to establish quality benchmarks and coding standards, ensuring all delivered code met organizational best practices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fostering an environment of iterative design and development to release features aligned with market demands in line with bi-weekly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in applications focusing on data protection and compliance with industry standards, which contributed to enhanced customer trust 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to aid in developer onboarding and provide clarity on system architectures, fostering a shared understanding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education workshops, embracing emerging technologies that could enhance existing systems and served as a technical advisor on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