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applications, proficient in TypeScript, JavaScript, and React. Strong background in building AI-powered analytical tools and user-centric interfaces. Expertise in leveraging data products to enhance business intelligence and drive operational excellence, with a focus on innovative problem-solving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Kotlin, Java,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Angular, Vue.js, Sass, Bootstrap, Figma,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AWS Lambda, Django, Flask, GraphQL, REST APIs,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Looker, Tableau, Mode, Google Analytics, Amplitude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Bitbucket, AWS,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AI-driven analytics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data interaction capabilities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innovative features, focusing on end-user feedback to iteratively build superior products that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integration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seamless communication between backend systems and frontend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insights from data, enabling better decision-making processes and fostering a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cloud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various services like Lambda and S3 to optimize performance and cost-efficiency for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software development lifecycles effectively, ensuring timely delivery of features while maintaining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semantic data model in all tech stack implementations, ensuring that all data-driven interfaces are accessible and maintain integrity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collaboration, ensuring that the visual and functional aspects of applications align with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the application, researching and collaborating with data scientists to deliver intelligent product capabilities that further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maintain code quality and share knowledge among team members,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 to innovate and refine product features, effectively balancing user requirements with technical feasibility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software architecture and processes, facilitating onboarding for new engineering team members and ensuring knowledge transfer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proficiency, enhancing team capabilities and fostering professional growth within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complex applications that manage large sets of data efficiently in real-time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internal tech blogs, sharing insights on emerging trends in AI technology and its application in business intelligence, establishing myself as a thought leader in the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users with real-time analytics for better decision-making and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define product roadmaps, translating technical requirements into strategic initiatives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legacy codebases, enhancing application responsiveness and user satisfaction without compromising on quality or stability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dynamic user interfaces, ensuring consistency in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in creating wireframes and prototypes, focusing on user-centered design principles to improve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processes are adequately met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Agile practices, improving team synergy and accelerating delivery of projects in the fast-paced environment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optimization of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development workflows for enhanced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reliable architectures that support scalable applications, optimizing system performance based on usage patterns and on-demand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derive actionable insights, enhancing data-driven decision-making for product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move legacy systems to serverless architectures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infrastructure costs while improving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technologies, including AI algorithms and their integration into existing systems to enhance user experience through intelligent features and tailored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