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developing scalable web and mobile applications. Expertise in building APIs, implementing AI features, and collaborating cross-functionally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Node.js, JavaScript, TypeScript,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Sass, jQuery, Bootstrap,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CloudFormation, S3, EC2,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Cassandra,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API Gateway, Microservices, WebSockets, Event-Driven Architecture,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Sci-kit Learn, Hugging Face, LangChain, OpenAI API,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systems, ensuring high reliability and scalability of applications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compliance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maintained,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application features, collaborating with cross-functional teams including Product, Data, and Architecture to transform complex business problems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to gather metrics, improve application reliability, and streamline troubleshooting processes, enabling proactive monitoring and management of existing software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evaluation of alternative technologies and frameworks to innovate and enhance existing architectures, continuously pushing the envelope for maintaining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peer code reviews to uphold high coding standards, ensuring the team's success and growth through knowledge sharing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applications, successfully enhancing functionalities with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interfaces, thereby advancing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actively participated in the design process to create scalable and maintainable applications, leveraging modern techniques across the development lifecycle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projects iteratively and foster a culture of continuous improvement, adapting quickly to changing requirements and stakeholder needs within the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and design of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across various microservices resulting in enhanced efficiency and reduced latency, ensuring seamless integration and interaction among distributed 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service initiatives, combining skill sets with personal interests in a philanthropic environment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robust applications that handle higher loads while maintaining low response times and consistent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software solutions, ensuring clear communication of designs, features, and best practices, facilitating onboarding processes for new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application support leveraging knowledge of deployment strategies, versioning, and release management, ensuring high availability and reliability post-deployment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exploring emerging technologies in AI and software development, leading efforts to introduce new techniques and tools that enhance overall productivity and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high-performance user experiences and enhancing overall functionality of existing systems without compromising on quality 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seamless and engaging interfaces, employing effective methodologies to drive user satisfaction and product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code reviews, effectively sharing knowledge and best practices for building scalable solutions while mentoring new team members on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employing industry-standard practices that ensure security, performance, and maintainability across all platforms and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leading to improved data access patterns, reduced latency, and ensuring optimal performance during high-traffic scenarios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deployed machine learning models in production applications, collaborating on developing intelligent features,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practiced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 and retrospectives, effectively promoting team collaboration and improving workflows on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architecture and responsive designs for web applications, proactively researching and implementing cutting-edge tools and libraries to keep the codebase modern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engaged in continuous integration practices which improved software quality, reduced bugs and increased the efficiency of the development process significantly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secure data exchanges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security protocols when designing APIs, ensuring compliance with industry standards and building trust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strategic optimizations, including code refactoring, caching strategies, and smart database indexing, leading to smoother and faster user experiences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streamlining of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overall deployment times and enhancing system reliability while managing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