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III with over 11 years of experience in software development, specializing in scalable web and mobile applications. Proven expertise in C#, .NET Core, and React, utilizing modern frameworks and AI-driven tools for innovative solutions. Adept at collaborating with cross-functional teams to enhance system architectures and optimize business processes within the insurance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TypeScript,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GraphQL, Node.js, Terraform,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Azure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OpenAI Codex, Tabnine, Microsoft Power Apps, Mendix, OutSystems,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LoadRunner,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high-performance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for agent and customer interfaces, promoting seamless communication and information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scalable backend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API development, ensuring rapid data retrieval and microservices integration within a complex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and document technical requirements, integrating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business functionalities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-assisted coding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development, increasing code accuracy and reducing development time through predictive coding techniques and automated task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technical learning and collaboration through shared projects focused on containerized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deployment cycles and ensuring continuous integration while adhering to industry best practices in software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low-code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Mendix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business automation and streamline development processes, reducing the overall workload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within the team, focusing on improving code quality through peer feedback and promoting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provision cloud services effectively, enhancing the team's ability to scale rapidly and utilize resources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future-proof service deployments, reducing costs associated with infrastructure maintenance and enhancing application responsiveness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security compliance in software development, ensuring all solutions adhered to organizational and regulatory security standards, thus protecting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 to identify pain points and enhance team efficacy through collaborative problem-solving and openness to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user experience while minimizing post-deployment defects and increasing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to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resilience and optimizing operational costs through effective resource management and scaling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testing, identifying bottlenecks and optimizing application resources to ensure exceptional user experience under high-load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pivotal role in enhancing the overall architecture and stability of software solutions for varied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solutions that align with modern design principles while ensuring seamless integration with backend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environments, enhancing collaboration between developers, product managers, and stakeholders to deliver timely, quality software solutions focusing on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enabling collaborative development and ensuring seamless integration of contributions from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(CI/CD), automating testing and release processes, which resulted in accelerated delivery timelines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mentoring initiatives, guiding junior developers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and promoting collaborative learning within the development team to foster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integration and API development, enhancing existing core services and facilitating data sharing across platforms, ensuring that software systems are robust and adaptable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streamlining development processes and ensuring seamless deployment across various computing environments in a cloud-based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advocating for consistent, repeatable deployments that enhance the resilience of applications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complex systems, employing industry best practices for scalability and reliability, ensuring software offerings meet customer expectations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thorough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validation, ensuring all system integrations function according to specified requirements and maintain high quality standards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requirements for new features and enhancements, translating them into actionable technical specifications for seamless software development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concepts to non-technical stakeholders, ensuring clarity of project goals and outcomes to foster engagement and support for ongoing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