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over 11 years of experience in software development, specializing in web and mobile applications. Proficient in building innovative solutions using Node.js, React, and Python. Committed to delivering high-quality features while collaborating with cross-functional teams to meet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Java, Go, Ruby on Rails, Spring,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JavaScript, TypeScript,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Firebase,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CI/CD, Jenkins, Terraform, Heroku,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Chai, Selenium, Postman, JIRA, Git,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enhance product offerings with efficient features and improved performance for recruiting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products managers and designers to translate business requirements into technical implementations, ensuring high-quality solutions delivered while adhering to project timelines and budgets.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full-cycle project ownership, from conceptual design through development, testing, and deployment within a dynamic Agile environment, contributing positively to team collaboration and adaptive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event-driven architecture to optimize system responsiveness and maintain performance, applying best practices in software development and enhancing scalability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cross-functional teams to gather feedback, implement changes, and ensure alignment with user experience standards, thus elevating overall product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modern software tools and frameworks,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enhancing the team's capability to manage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systems with a focus on refactoring code, thereby ensuring the application remains flexible and easy to integrate new features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such as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for enhancing recruiting workflows, demonstrating proactive learning and adaptation within the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clean code practices and documentation, facilitating knowledge sharing among team members and ensuring maintainable codebases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culture of continuous improvement and high coding standards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reduced bug rates and improved reliability of the software being developed by rigorous quality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brainstorming sessions for feature enhancements and architectural improvements, effectively harnessing diverse perspectives within collaborative discussions to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API documentation and usage guides for internal development teams, enabling smoother integration of front-end and back-end services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focused on new technologies and best practices within the team, promoting a culture of knowledge sharing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diversity and inclusion in technology through community engagement initiatives, representing the company’s commitment to supporting various backgrounds in tech.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experience as part of the development for enterprise-level solutions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agile methodologies, adapting to changing requirements swiftly while communicating technical constraints and opportunities effectively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ensuring seamless integration between various systems and services for improved functionality and performance of company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teams to design comprehensive testing suites, leveraging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thus improving deployment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cache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times significantly, which impacted application's responsiveness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designs and architecture discussions, aligning development efforts with business goals and ensuring technological advancements are effectively utilized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activities on applications to identify bottlenecks, resulting in enhanced application speeds and user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solutions with high availability, while maintaining security best practices and adhering to compliance standards for data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code reviews, and the adoption of best practices, fostering their growth and development in the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sessions with clients and stakeholders, gathering feedback for further iterations, ensuring the final product meets or exceeds user expectations constantly.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integrity and accuracy by implementing robust database management practices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streamlining data processing workflows throughout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for improved developer productivity and streamlined deployment processes, facilitating smoother operations and reducing turnaround time for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