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Proficient in Java, industry-standard frameworks, and Agile methodologies, with a commitment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Gradle, Maven, Git,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SOAP, XML,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and maintained existing software products by developing and debugging applications with a focus on improving user experience and performance across various platforms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software functionalities through designing, documenting, and implementing specifications to meet both business and technical requirements while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actively while mentoring junior team members about best coding practices and the importance of collaboration in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consultations with end-users, providing expertise in refining and prototyping programs, leading to improved product features and customer satisfaction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internal processes and best practices in software development by identifying new technologies, integrating them into projects, and ensuring adherence to coding standards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specifications based on conceptual designs and user requirements, ensuring clarity for future development and integration during project cycles with minimal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as a technical expert on development projects, contributing to critical architectural decisions while ensuring quality and performance expectations were consistently met across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project leader on complex projects, applying independent judgment and expertise while guiding teams through problem-solving scenarios and achieving project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diagnose and resolve complex product defects, leveraging analytical skills and knowledge of industry trends to enhance software reliability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process innovation by implementing new technologies, enhancing system capabilities, and providing technical support and mentorship to other engineers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suggested best practices for Agile project methodologies, enhancing team performance and adaptability in the face of changing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monitoring tools and techniques to identify areas for optimization within applications, leading to significant improvements in loading times and resource management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assisted in the establishment of a robust testing framework, ensuring all deliverables meet organizational standards while enhancing software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project managers in project scoping, resource allocation, and timeline estimation, ensuring that all facets of project execution were completed efficiently and effectively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culture of continuous improvement and innovation within the software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components of high-traffic web applications, employing robust coding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system scalability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multi-tier application architectures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responsiveness and performance of the application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refine user stories and project requirements, ensuring timely delivery of features while maintaining adherence to Agile methodologies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optimization techniques to manage and retrieve data efficiently, lowering query response times and improving application performance across diverse datasets and user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practices of test-driven development (TDD) and involved in writing comprehensive unit and integration tests to ensure software quality and robustness in all components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workshops to align project goals and technology stacks, fostering collaboration and ensuring that technical solutions met business needs and stakeholder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handling everything from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scaling capabilities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junior developers, enhancing their understanding of efficient coding patterns and industry standards in a rapidly evolving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into legacy projects to modernize the technology stack and streamline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best practices during software development, ensuring compliance with data protection regulations and safeguarding company and customer data integrity across all media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feedback and suggested enhancements, demonstrating a commitment to understanding user needs and delivering exceptional software solutions that solve real-world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codebase cleanup initiatives, improving maintainability and reducing technical debt through refactoring efforts while ensuring that all changes align with established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