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web and mobile applications. Proficient in full-stack development, focusing on Python/Django and React, with a strong background in scalable systems and cross-functional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TypeScript, HTML/CSS, SQL, Shell Scripting,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Express,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GCP,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Pair Programming, Code Reviews, Microservices, REST APIs,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delivered scalable, high-quality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Python/Django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backend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frontend, ensuring seamless integration and optimal performance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product requirements, engage in design discussions, and enhance system functionalities through effective communication and shared understanding of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improving system reliability by implementing rigorous testing protocols, reducing bugs, and refactoring legacy code to enhance maintainability, ultimately increasing overall product quality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engineering discussions during stand-ups and retrospectives, providing constructive feedback and promoting best practices that foster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code best practices and domain knowledge, promoting a culture of continuous improvement and shared learning within the team to elevate overall technical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independently by effectively time-boxing tasks, prioritizing work based on stakeholder feedback, and proactively addressing potential roadblocks to maintain fluid progress.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integrated new product components to enhance existing functionalities and user experience, ensuring that operational requirements were consistently met and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 for system escalations, employing analytical problem-solving techniques to ensure high availability and responsiveness for critical system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within the team to encourage learning and development, facilitating code review sessions to enhance collective coding skills and collaborative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tools and logging processes to proactively identify system weaknesses, enabling a data-driven approach to system improvements and incident management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technologies, frameworks, and tools to continuously refine and enhance development processes and ensure alignment with industry best practices and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empathy-focused development strategies by understanding end-user needs and leveraging insights to improve feature design and functionality within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load times by optimizing code and implementing caching strategies, significantly improving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seamless interaction between frontend and backend systems, ensuring data integrity and optimal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efficiency and fostering a culture of automation and consistency across project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high-impact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designs and ensuring cross-browser compatibility for enhanced user experiences across diverse environments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from ideation through deployment, enabling rapid iterations based on user feedback and improving overall system architecture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and reduce time spent on manual testing processes, resulting in faster delivery cycles and improved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define project scopes, clarify requirements, and implement solutions that aligned with business goals while adhering to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CI/CD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deployment processes while maintaining a high quality of code through automated pipelines and integration checks.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decisions, advocating for modular and reusable code that facilitated ease of maintenance and scaling as the application grew in complexity and user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third-party APIs to extend application functionality, enabling dynamic access to external data sources and enriching user interactions within the application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constructive feedback to peers, fostering a collaborative team culture focused on continuous improvement and skill enhancement in software craftsmanship.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implementation efforts for new features based on user stories,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planning, execution, and post-launch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application updates and migrations, ensuring minimal disruption to users while improving system performance through strategic enhancements and refactoring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critical issues during live deployments, employing rigorous debugging techniques to ensure swift resolution and minimize downtime for business-critical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emerging technologies and industry trends, promoting knowledge sharing and professional growth among team members to enhance software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