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specializing in building scalable web and mobile applications. Proficient in modern programming languages and frameworks with strong problem-solving skills and a collaborative mindset, eager to contribute to impactful solutions at Spreetail.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Python, Kotlin, TypeScript, Swift,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ASP.NET,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Git,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MySQL, Redis, NoSQL,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Postman, Cypress, JIRA,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IntelliJ IDEA, VS Code, GitHub, Bitbucket, Figma, Sketch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operational efficiency across various business units, fostering an enhanced user experience for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deployed, and optimized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ensuring seamless integration with other services while significantly improving the system's reliability and scalability for the company’s growing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gather requirements and deliver solutions that precisely met client needs, emphasizing clarity and proactive communication in all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code quality and security, mentoring junior developers in writing clean, maintainable code, and championing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improve overall development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libraries and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productivity of the engineering team and promoting reusable components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research of emerging technologies, integrating innovative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methodologies that kept our projects ahead of industry trends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peer code reviews, enhancing final deliverables through constructive feedback and ensuring adherence to best practices in development and testing protocols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on existing applications and enhanced them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database queries to streamline responsiveness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task tracking to maintain clear visibility on project timelines and progress, facilitating accountability and effective communication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advocated for the adoption of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aiming for scalability and easy deployment across differing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by organizing regular knowledge-sharing sessions, using pair programming, and encouraging open discussions on challenges and innovative solutions to optimize our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delivery of impactful technical presentations to stakeholders, elucidating complex technology concepts in a clear and concise manner to foster understanding and buy-in on key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local and distributed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application deployment, which drastically reduced the time taken from development to production while ensuring a robust application testing framework ahead of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features and interfaces, capitalizing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feedback loops to drive meaningful improvements in the application's overall engagement and ease of use through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post-deployment, leading iterative development cycles that quickly addressed user concerns and aligned product features with market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on high-impact projects as part of a team,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back-end functionalities, raising service standards within the organization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Activated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by actively sharing knowledge and best practices in software engineering among peers, resulting in collectively improved code quality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software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clarity and alignment between staff and stakeholders through the various phases of project development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designing effective schemas and optimizing database queries for better data retrieval and performance in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to identify bottlenecks in application performance, leading initiatives for strategic refactoring that significantly enhanced overall user experience across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recruitment and onboarding process of new software engineers, providing mentorship and guidance on best practices in code development and encouraging a culture of continual learning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workflow, streamlining procurement of software updates and deployments, improving overall project delivery timelines and system reliability significantly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workshops on modern trends in web development, focusing on front-end technologies to keep teams updated with the latest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frameworks, and performance optimizations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refactoring to improve application maintainability and user interaction, ensuring that clients received the most refined and quality solutions based on emerging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development cycle timelines while ensuring deliverables were met on schedule through efficient project management methodologies, often taking on dual roles for both development and leadership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and maintainable code libraries, emphasizing modular design principles that not only improved development efficiency but also fostered a culture of reusability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around accessibility in applications, ensuring compliance with various standards to deliver inclusive solutions to diverse user groups, enhancing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