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cloud-native development, backend languages, and financial technology, with a strong focus on AWS and payment integration. Proven ability to design, implement, and optimize robust systems, ensuring scalability and reliability in high-volume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Node.js, TypeScript, JavaScript,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Django, Flask, Spring Boot, Angular,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Elasticsearch,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GitHub Actions, Prometheus, Grafana,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Braintree, PayPal, Square, ACH, PCI-DSS Compliance, OAuth,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of legacy payment workflows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compliance in high-volume transaction processing while ensuring a seamless user experience for clients and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AWS-native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cloud infrastructure for performance and scalability in the payments platform,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senior engineers to define and refine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that improved system responsiveness during peak transaction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both relational and non-relational databases, emphasizing data integrity and performance through advanced indexing strategies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documentation for APIs and feature specifications, ensuring comprehensive communication with cross-functional teams and facilitating smoother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design discussions, utilizing agile methodologies to contribute to team initiatives and foster a collaborative work environment that promotes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critical features from design through deployment, demonstrating an ability to adapt quickly to changing requirements and deliver high-quality solutions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infrastructure-as-code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 processes that improved system reliability and reduced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offering guidance and support during pair programming sessions and fostering an inclusive learning atmosphere that encourages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optimization of production systems, applying analytical skills and experience with diagnostic tools to enhance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ensuring audit-readiness of financial data systems, implementing robust security measures to safeguard sensitive information while complying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through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metrics and dashboards that provided actionable insights into application performance and user engagement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third-party payment systems, showcasing versatility and ability to adapt quickly to new technologies while maintaining a focus on best practices for secure transaction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rituals and ceremonies, engaging actively in sprint planning and retrospectives that fostered a culture of transparency and collaboration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serverless functions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in operational costs while improving response times for dynamic content delivery to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 that supported organizational needs and facilitated integration with various internal and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contributing to enhancements in team performance through improved collaboration and communication across diverse functions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user-centric solutions that improved overall product experience, emphasizing user feedback in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reliability by implementing backup strategies and adhering to best practices for database management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simplifying deployment processes and enhancing development workflows by creating a standardized environment for testing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logging and monitoring system,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observability and effective incident response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design discussions, providing insights on architectural choices and advocating for new technologies that would enhance existing systems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by managing automation scripts and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in continuous integration that streamlined testing processes and deployment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aimed at improving the maintainability and performance of legacy systems, preparing codebases for future enhancements while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expertise to client-facing teams, enhancing customer satisfaction and ensuring smooth resolution of issues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features for internal tools using responsive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devices and platforms while adhering to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in software development, sharing knowledge on principles such as design patterns and effective use of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