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high-performance software solutions for web and mobile applications. Proficient in Java, microservices architecture, and database management. Passionate about leveraging technology to innovate and improve user experience, with a demonstrated ability to work collaboratively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Scala, JavaScript, Go, C++,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Play Framework, GraphQL, gRPC, Apache Kafka,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Cassandra, Redis, Solr,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JIRA,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CloudFormation, OpenShift, Cloud Run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service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maintainable solutions that support diverse user requirements in a dynamic online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product API capabilities through collaborative work with cross-functional teams,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improving performance and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aligned with business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clear understanding of data relationships and optimized query performance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setup of monitoring and testing frameworks for APIs,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real-time system health and ensure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system performance and user interactions, leveraging insights to refine features and introduce A/B testing methodologies into product development cycles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agile team environment, adjusting development priorities based on changing business contexts while ensuring code quality and timely deliverables remained paramount.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architectures, enhancing the scalability and resiliency of backend services while facilitating smooth data streams between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orchestrating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scaling, ensuring high availability and service levels consistent with platform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fostering a culture of continuous improvement and skill enhancement among team members in line with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among junior engineers, improving overall team competency and ensuring the high standards of code quality were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and comprehensive documentation for developed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onboarding processes for other developers and improving communication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review meetings, contributing insights for future development cycles based on reflective team retrospectives and user feedback for continuous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processes, reducing the number of requests and improving performance of frontend applications that interface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recurring tasks and development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 spent on deployments and allowing the team to focus on higher-value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business needs into technical specifications to ensure alignment and satisfaction with final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industry-leading frameworks, establishing a track record of producing reliable software in compliance with the agile development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responsive interfaces, using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architecture, achieving performance improvements through code refactoring and efficiency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evolution of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queries for high-traffic applications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assessing performance trade-offs and scalability metrics, consistently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define new features and enhancements, translating user stories into actionable engineering tasks while prioritizing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release cycles and improving deployment efficiency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software design principles, promoting a collaborative and constructive learning environment that enhanced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new technologies to integrate into existing systems, staying ahead of industry trends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and monitoring systems,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proactively identify issues, leading to improvements in user experience and backend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architectural challenges, making informed decisions regarding distributed system design and decentralized storage strategies, enhancing system robustness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remote teams across multiple geographies, adapting communication styles to suit diverse work cultures and ensure effective collaboration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