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in software development, specializing in web and mobile applications. Proficient in building scalable and reliable backend APIs and user interfaces, leveraging a wide array of technologies and frameworks to drive project success and enhance customer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TypeScript, Ruby, Python,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Ruby on Rails, Spring Boot, Django, Angular, Express,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Terraform, Docker, Kubernetes, Jenkins, Git, GitHub,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DynamoDB, Cassandra, SQLite,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JUnit, Cypress, New Relic, Datadog,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reliable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integrative capabilities for diverse applications across the cloud landscape, revolutionizing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UX designers, to conceptualize, design, and implement a comprehensive resource management tool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streamlining deployment processes and enabling consistent environments, effectively reducing integration challenges during development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robust testing and debugging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high code quality standards and ensuring seamless user experiences across automated and manual testing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productivity metrics, leveraging machine learning algorithms that provided insightful analytics and predictive modeling capabilities to optimize resource allocation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facilitated knowledge-sharing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serverless technologies within the engineering team, fostering a culture of continuous learning and collaborative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modular and reusable frontend components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in coding standards and performance optimization across multiple web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focused on quality assurance and adherence to development best practices, ensuring alignment with project goals while promoting team alignment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 and release processes which significantly accelerated product rollout timelines and reduced time to market for new features and fixes.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enhancing portability and scalability while simplifying environment management across various deployment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DevOps team to monitor applications'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identifying and remedying performance bottlenecks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to innovate solutions for complex customer issues, emphasizing user-centric design techniques and agile methodologies to enhance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discussions, contributing insights on service-oriented architecture to inform strategic planning for future product iterations and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and presented comprehensive documentation and technical specifications for developed solutions, ensuring clarity and understanding among technical and non-technical stakeholders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promoting best practices in software engineering and facilitating professional growth through code reviews and hands-on technical training.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a dynamic web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experience and streamlined workflows that resulted in increased user satisfaction and engagement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product and design teams to shape user experiences, ensuring the application met business goals while maintaining an emphasis on aesthetic and functional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maintainability of applications in a high-demand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by implementing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dramatically improving the response times for data-heavy applications by reducing latency in data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best practices around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baseline testing protocols and improving overall application reliability before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and infrastructure management, integrating advanced cloud services that provided a robust foundation for SaaS offerings and ensured data security and compliance with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new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development, enhancing the flexibility and efficiency of data operations across multiple client user interfaces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contributing to sprint planning, daily stand-ups, and retrospective meetings to enhance team collaboration and project alignment across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API documentation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clarity and accessibility to integration partners and third-party developers while improving overall satisfaction and usability of the APIs.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collaborative development efforts across distributed teams effectively while ensuring consistent code integration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engaging user experiences by integrating client-side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 animations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elevating the overall usability and aesthetics of application interfaces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standards for DevOps practices including continuous integration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minimizing deployment risks, and standardizing application release processes supply chain-wide.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