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building robust web and mobile applications, specializing in React, TypeScript, and state management. Proficient in delivering seamless user experiences through collaborative efforts with cross-functional teams. Eager to apply ML-driven insights and automation capabilities to enhance front-end functionalities.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SCSS,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Redux-Saga, RTK, Vue.js, Svelte,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xml:space="preserve"> Jest, Cypress, Playwright, Enzyme,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GitHub, GitLab, Jira, GitHub Actions, CircleCI,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GraphQL, Axios, Fetch API,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AWS, Azure, CI/CD,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high-performance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state management through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Redux-Saga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close collaboration with design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develop responsive, intuitive user experiences aligned with business requirements, significantly enhancing usability across various customer touchpoints and driving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proactive code reviews and integration processes, utilizing industry-standard best practices to maintain code quality, security, and performance across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efforts in optimizing front-end build and deployment pipelines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overall developer workflow and reducing bottlenecks during project releases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thorough testing and debugging, employing frameworks like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seamless user experiences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to integrate robust RESTful APIs, ensuring data consistency and efficient data handling within the technology stack for quick feature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adopt modern toolsets such as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practices, fostering an agile approach to deployment and encouraging continuous integration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knowledge-sharing sessions to promote best practices around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a culture of learning and shared ownership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efforts resulting in the production of user-friendly features that leverage AI-driven insights, contributing to enhancements in our core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accessibility compliance initiatives by integrating standards into application development, ensuring that all users can effectively interact with our front-end interfaces with 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applications' performance by implementing lazy loading and code-splitting techniques, enhancing load times and improving overall user engagement with minimal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modular style sheets for scalable and maintainable designs, improving the visual appeal and functionality of complex UI elements throughout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comprehensive documentation for all-developed features, providing clear guidelines for future enhancements and simplifying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sprint planning and retrospectives to streamline workflows, effectively managing project timelines and expectations while fostering open communication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eye on emerging industry trends and technologies relevant to front-end development, continuously seeking opportunities to innovate and improve product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front-end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interaction and application performance while minimizing technical debt across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 teams to translate wireframes and prototypes into dynamic web applications, ensuring brand consistency and effective user experiences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quality and reliability within complex application structures and business logic.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codebase migrations from older technologies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maintainability, while mentoring junior developers on the transition and best practices for React.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API design and implementation for various backend services, emphasizing scalability and reliability to support evolving front-end features and business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through comprehensive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collaboration efficiency and effective team coordination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product team initiatives by running A/B testing on new features, analyzing results for informed decision-making regarding feature adoption and user engagement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by exploring and implementing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ongoing projects, enhancing code reliability and developer experience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cycles, contributing to backlog grooming while maintaining clear communication with stakeholders regarding project statuses and roadblocks encountered.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knowledge-sharing sessions focused on best practices in software development, encouraging a collaborative environment that emphasized innovation and responsiveness to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and managing documentation for front-end architectures, facilitating better understanding and continuity in team projects for all members working on shared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UI/UX improvements based on user feedback, integrating practical solutions to optimize user flow and improve retention rates based on observed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