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engineer with over 11 years of experience in fullstack web development, specializing in React, Ruby on Rails, and cloud-based technologies. Proven track record of enhancing user experiences while managing and developing scalable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Ruby, Typescript, HTML, CSS, SQL, Python,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Bootstrap, Tailwind CSS, SASS,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Node.js, Django, Express.js, Flask, Spring, ASP.NET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Firebase,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Git, CI/CD, Heroku,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Datadog, NewRelic, Sentry, Google Analytics, Grafana, ElasticSearch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 closely with cross-functional teams to design and implement new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the web component architecture for scalability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 thorough analysis of client-side UI and server-side API code, identifying areas for improvement and implementing effective solutions to enhance user experience and platform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 and management of applications, ensuring continuous integration and delivery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maintain cloud infrastructure to support application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 and iterate on web components while applying modern development practices, keeping abreast of industry trends and introducing innovative technologies relevant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Take ownership of end-to-end application lifecycle, from development to deployment and maintenance, ensuring high-quality deliverables by employing best practices in coding and documentation.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 a proactive bug tracking system that allows for quick identification and resolution of issues, thereby improving overall application reliability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 continuous learning by sharing insights and techniques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with team members, enhancing the overall skills within the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by example in committing to best practices in code quality, version control, and project management contributing to a cohesive and collaborative team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 initiatives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effectively within the development workflow, exploring opportunities to enhance productivity and decision-making processes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 technical ideas and solutions to non-technical stakeholders, leveraging excellent communication skills to bridge the gap between technical and business aspects of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Thrive in a remote work environment,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Zoom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effective communication and collaboration with team members across various locations.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 technical workshops and mentorship sessions for junior engineers, fostering a collaborative learning environment that encourages curiosity and innovation among the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 responsive layouts utilizing industry-standard frameworks ensuring a seamless user interface across various devices while leveraging modern CSS practices and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 and maintain comprehensive logging, reporting, and alerting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application performance and user engagement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 actively in code reviews, providing constructive feedback and conducting knowledge sharing sessions to enhance team proficiency and best practices in software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focusing on creating responsive user experiences that align with user needs and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RESTful APIs and web services effectively improving data flow and interoperability between the backend services and frontend applications within diverse software ecosystems.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server-side applications using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implementing caching mechanisms and database indexing strategies that significantly improved response times and reduced server load.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transform wireframes into functional web applications, ensuring high fidelity in design implementation and alignment with user experience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tuning of application code through extensive testing and debugging processes, driving enhanced efficiency and stability across web platforms to support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QA teams to identify potential issues early in the development process through the use of automated testing frameworks, ensuring delivery of high-quality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sprint planning sessions, providing technical insights and estimating time for feature development to streamline workflow and improve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geospatial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visualization,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MapBox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enhancing community engagement with outdoor exploration tools 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database schemas and optimized queries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retrieval processes and integrity through appropriate design choices and best practices in database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containerization practices enabling consistent development environments, facilitating faster deployment cycles while minimizing conflicts between development and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legacy systems by refactoring code in line with modern frameworks, implementing upgraded technologies to improve maintainability and reduce technical debt.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diligently towards enhancing application security features through best practices in authentication and authorization to safeguard sensitive user data and ensure compliance.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