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backend development for web and mobile applications. Proficient in Java, Kafka, and Postgres, with a strong commitment to driving real health outcomes and enhancing user experiences through innovative development and collaborative teamwork.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C++,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Express.js,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Oracle 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RESTful APIs, GraphQL, gRPC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critical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responsiveness to drive significant health outcomes for our users while optimizing performance across multiple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owners, data scientists, and fellow engineers to ideate, design, and implement new features that enhance user engagement and health tracking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maintainable code using industry best practices, significantly improving the team's code quality and reducing technical debt through rigorous code reviews and adherence to development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lifecycle, from concept through delivery, contributing to detailed design discussions, architecture decisions, and the prioritization of features in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asynchronous processing to ensure seamless data flow between services, enhancing the efficiency of data handling and reducing latency for user interactions with health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APIs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allowing for easy integration of new features and third-party services, thereby expanding the platform's capabilities and analytical power.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sprint planning, retrospectives, and daily stand-ups, fostering a culture of continuous improvement and adaptive project management within the agile development process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architectural design decisions for data storage solutions, balancing flexibility and performance to support a growing database of user health metrics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backend development and collaborative software design, promoting knowledge sharing and skills development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opportunities for learning and development with emerging technologies and industry trends, sharing insights with the team to foster innovation in health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 and tools into the existing stack to enhance productivity and performance, continuously driving improvements to enhance the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a data-driven culture within the organization through the development of comprehensive dashboards and visualization tools to represent user health data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design and architectural reviews, actively contributing to high-level design discussions that shaped the strategic direction of upcoming healthcare technology projects, maintaining alignment with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user-centric approach in feature design by analyzing user feedback and health outcomes, resulting in well-informed enhancements aligned with member needs and technological capability.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delivered presentations on new technologies and coding solutions to stakeholders, securing buy-in for innovative approaches to enhance the product offering.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scaled applications to support millions of users while maintaining high response times and reliability essential for cloud-based services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modularity and ease of integration while facilitating independent deployment cycles for various health-related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diverse teams to design exciting features of the application, employing agile methodologies that helped improve productivity and foster a culture of openness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processing capabilities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existing tech stack, enabling effective real-time analytics and interactions with user health tracking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of backend systems and APIs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cross-departmental understanding and integration with frontend applications developed by external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streamlined and efficient CI/CD pipeline that reduced downtime and sped up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SQL and NoSQL databases,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support high-volume transactions and data integrity for healthcare services dealing with sensitive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EC2 and RDS, ensuring a reliable and scalable environment that supports continuous application improvement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promoting a culture of high quality and code efficiency, resulting in a decrease in bugs and better overall performance of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engineering teams and product stakeholders to clarify requirements and translate them into scalable engineering solutions with an emphasis on user-impacting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and mentorship to junior engineers during various projects, sharing best practices and knowledge to promote growth and improve team capability across various disciplines.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 on emerging technologies, consistently bringing back new ideas and approaches to improve operational efficiencies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