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designing, building, and maintaining high-quality enterprise applications. Proficient in modern web technologies and cloud-native architectures, with a strong focus on scalability and performance. Demonstrated ability to solve complex distributed systems problems while delivering top-notch customer experiences. Committed to collaboration and continuous improvement, thriving in fast-paced,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Go, Java, Python, C++,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Spring Boot, Django,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Docker, Terraform, OpenShift,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S3,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Agile, Scrum, Bash,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scalable data streaming service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real-time processing capabilities and shortened data delivery times significantly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enhanced the system's resilience and facilitated faster iterations on feature development without impacting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the backend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WarpStream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involved complex logic and ensured low-latency responses while handling thousands of concurrent connections efficiently through load balancing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applications, optimizing deployment workflows and improving the overall scalability of services across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visibility into system performance and identify bottlenecks promptly, ensuring high availability and reliability of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performance bottlenecks by conducting thorough code reviews and leveraging profiling tools to optimize algorithms and improve execution times for critical backend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robust transaction management system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WarpStream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supports multi-regional deployments, thus ensuring data consistency and integrity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to share insights and learnings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around best practices and innovative solutions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iterative development processes which resulted in a reduced deployment cycle time, improved client feedback incorporation, and accelerated overall project timelines, greatly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software development practices, fostering a culture of knowledge sharing and teamwork, while emphasizing the importance of quality documentation and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ensuring prompt resolution of incidents through effective troubleshooting and debugging of complex production issues, thus maintaining service SLAs consistently and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and reliable software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engineering best practices through rigorous code reviews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RESTful services that facilitated integration with various enterprise applications, enhancing overall functionality and interoperability while focusing on high availability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refine technical requirements and deliver innovative solutions that met customer needs, significantly improving satisfaction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the architecture of cloud-based solutions that leveraged serverless frameworks and managed containers to optimize resource utilization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pipeline, reducing manual intervention and increasing deployment speed and reliability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encryption and security measures in software applications, ensuring compliance with industry standards and best practices to safeguard sensitive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testing using load and stress testing tools, identifying potential bottlenecks and collaborating with teams to improve response times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JavaScript frameworks, ensuring optimal performance and responsiveness across multiple devices and screen sizes while focusing on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sessions, retrospectives, and daily stand-up meetings to ensure alignment with project goals and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team by organizing knowledge-sharing sessions, introducing new technologies, and discussing industry trends related to software engineering, cloud computing,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to strengthen the team's understanding of industry best practices in distributed systems, ultimately improving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