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 focusing on web and mobile applications. Proven track record in leading projects, collaborating with cross-functional teams, and delivering high-quality code using various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GraphQL,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Docker, Kubernetes, Terraform, Postman, Jira,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Travis CI, CircleCI, SonarQube,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 features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industry standards, resulting in enhanced performance and usability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successfully launch new products by employing agile methodologies, which promoted open communication and collaboration among stakeholders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efficient systems for workflow automation using microservices, integrating with various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improved system modularity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seamless user experiences while addressing accessibility and performance best practices during the design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analyze user feedback and performance data, ensuring the continuous improvement of the platform based on actual user needs and behavioral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engaged in pair programming sessions to foster knowledge sharing and maintain best practices on code quality through rigorous testing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optimizations that led to significant improvements in loading times and user satisfaction by focusing on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software components by encapsulating functionalities, reducing redundancies, and supporting quick integrations with back-end platforms to enhance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leading technical direction within project teams, ensuring cohesive technical strategy and implementations aligned with product goals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bottlenecks in existing applications and led initiatives to redesign systems for improved performance and scalability using caching and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insights into API design, maintainable code practices, and agile development workflows, enhancing team dynamics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through deployment, ensuring deliverables met quality standards and adhered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contributing to team innovation through workshops and knowledge-sharing meetings aimed at solving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to refine product functionalities, employing best practices in maintainable and testable code patterns to ensure robust and scalable solutions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development and deployment practices, embracing DevOps principles for enhanced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maintainable architecture patterns, which supported the large-scale user operations and streamlined API integrations seamlessly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enhance product features and resolve technical challenges by promoting a continuous improvement mindset through regular feedback and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 and reduced the frequency of regressions as features were enhanced or added.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enabling robust cloud solutions that improved application resilience and scalability for enterprise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profiling tools, which contributed to smoother user experiences across the software platforms utilized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design, development processes, and user guides to ensure alignment and understanding within teams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 effectively, improving team productivity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processes, attending scrums and sprint planning meetings to ensure that project goals align closely with business objectives and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to migrate legacy systems to modern frameworks, advocating for upgrades that led to enhanced maintainability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deployment cycles and fortify the build processes against potential disruptions or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design sessions ensuring that endpoints were intuitive, well-documented, and aligned with user requirements to facilitate smooth developer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collaboration across teams by initiating and organizing cross-departmental tech talks aimed at aligning efforts and sharing knowledge about emerging technologies relevant to the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