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extensive experience in developing scalable web and mobile applications. Proven expertise in building user-focused features utilizing JavaScript, React, and Next.js within the DeFi sector. Committed to enhancing user experiences through design excellence and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Rust,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Vue.js, Redux,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Redis,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Docker, Kubernetes,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gRPC, RESTful APIs, GraphQL, WebSocket, OAuth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engaging user-facing features that improved customer interaction while collaborating with designers to enhance UI/UX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 leading DeFi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scalable web applications, ensuring high performance and responsiveness for users accessing the platform on various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development productivity and deployment speed while maintaining high-quality code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project requirements, resulting in effective solutions that align tech stack capabilities with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code reviews, which fostered a culture of excellence and continuous improvement, ultimately enhancing team performance and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optimize data storage solutions and improve application speed through efficient data retrieval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documentation for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clear communication of endpoints and functionalities to both frontend and backend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microservices that enable flexible, independent development and deployment cycles, fostering faster time to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implementing best practices for data protection and authentication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integrating third-party services responsibly.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actively engaging in daily stand-ups and sprint planning sessions to facilitate a transparent workflow and encourage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Proposed optimizations for critical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integration, resulting in improved inter-service communication and overall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and modern development techniques, which cultivated a stronger, more skilled team of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testing and feedback sessions to iteratively improve UI designs, leading to enhanced user satisfaction and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APIs into the application to enhance functionality, increasing the value provided to users through diverse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to stay ahead of industry trends, fostering innovation in product development and keeping the team's skills up-to-date.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efficient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interactions and high responsiveness across various projects while collaborating closely with UI/UX designers to capture key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 to enhance team dynamics and accelerate development cycles, promoting effective collaboration and adaptive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backend service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achieve smooth communication between frontend and backend systems, maximizing performance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DeFi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 and technology, contributing insights to stakeholders regarding industry shifts and positioning the company for early adoption and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hands-on coding for various applications, developing robust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tandem with the existing tech stacks to optimize workflow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best practices for frontend testing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ensuring high reliability and performance metrics across web application components after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performance tuning initiatives for web applications by implementing lazy loading techniques and code splitting, which significantly reduced initial load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translate user feedback into actionable development items, aligning technical deliverables with market expectations and enhancing product-market fit.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educate team members on emerging frameworks and trends in the backend, including best practices for deploying solutions on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production support and troubleshooting for previously developed applications, resolving issues swiftly to minimize downtime and enhance user satisfaction and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storage solutions, developing complex queries to drive dynamic data retrieval for impactful frontend rendering, showcasing critical user actions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hires through onboarding processes, sharing comprehensive insights on the codebase, workflow, and company culture to foster a cohesive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