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web and mobile applications. Proficient in advanced technologies, project management, and development methodologies. Strong communicator focused on delivering high-quality solutions through effective collaboration with stakeholders and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Angular, MVC,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SQLServer, Oracle,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Kofax, GlobalScape,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Methodologies:</w:t>
      </w:r>
      <w:r w:rsidRPr="00745DD3">
        <w:rPr>
          <w:rFonts w:ascii="Roboto Light" w:eastAsia="Roboto Light" w:hAnsi="Roboto Light" w:cs="Roboto Light"/>
          <w:color w:val="404040" w:themeColor="text1" w:themeTint="BF"/>
          <w:sz w:val="20"/>
          <w:szCs w:val="20"/>
        </w:rPr>
        <w:t xml:space="preserve"> Agile, SDLC, Scrum, DevOps, Test-Driven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RESTful APIs, Web Services, Cloud Services, Microservices,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enterprise-level software solutions for clients, successfully integrating both </w:t>
      </w:r>
      <w:r w:rsidRPr="00745DD3">
        <w:rPr>
          <w:rFonts w:ascii="Roboto Light" w:eastAsia="Roboto Light" w:hAnsi="Roboto Light" w:cs="Roboto Light"/>
          <w:b/>
          <w:bCs/>
          <w:color w:val="404040" w:themeColor="text1" w:themeTint="BF"/>
          <w:sz w:val="20"/>
          <w:szCs w:val="20"/>
        </w:rPr>
        <w:t xml:space="preserve">Kofax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Iron Mountain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meet diverse customer requirements and enhance business processes significantly through improved project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understand customer needs, establishing project timelines and development effort estimations effectively, while ensuring a clear communication flow with all stakeholders involved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software development methodologies to develop and maintain highly functional applications, prioritizing the implementation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and design throughout the process to enhance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User 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issues proactively, ensuring that all software deliverables met quality standards and aligned with customer expectations for seamless integrations and successful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project risk management, developing and implementing mitigation strategies to address potential project setbacks while maintaining clear visibility and updates for all stakeholders involved 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troubleshooting and issue resolution for clients post-deployment, demonstrating technical expertise in identifying and solving incidents quickly to minimize disruption to client operations and enhance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project governance practices by adhering to project management frameworks, running regular project status meetings, and providing detailed reports to ensure transparency throughout the project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changes and updates in accordance with the </w:t>
      </w:r>
      <w:r w:rsidRPr="00745DD3">
        <w:rPr>
          <w:rFonts w:ascii="Roboto Light" w:eastAsia="Roboto Light" w:hAnsi="Roboto Light" w:cs="Roboto Light"/>
          <w:b/>
          <w:bCs/>
          <w:color w:val="404040" w:themeColor="text1" w:themeTint="BF"/>
          <w:sz w:val="20"/>
          <w:szCs w:val="20"/>
        </w:rPr>
        <w:t xml:space="preserve">Iron Mountain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change management process, ensuring that all modifications to the software were thoroughly vetted and compliant with established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technologies relevant to the marketing landscape and company platforms, attending training sessions to enhance personal knowledge base and ensure up to date skills in systems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management solutions to manage timelines, assessments, and progress of software development initiatives, facilitating successful project outcomes by employing strong organizational abilities and proactive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design proposals and software development standards, solidifying the organization's commitment to best practices while remaining flexible to adjust based on specific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code efficiency, enhancing usability and scalability of applications developed for various customer types across sectors, such as financial and healthcare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constant communication with customers during project lifecycles, ensuring transparent updates on project statuses and soliciting feedback that informed adjustments to planned deliverables and outcomes for better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offered constructive feedback, fostering a collaborative and quality-focused environment that upheld coding standards and encouraged innovation from team members throughout the software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of junior developers, providing mentorship and training on necessary software tools, </w:t>
      </w: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fostering an inclusive culture of learning and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skills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frameworks like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and implement robust solutions that catered to enterprise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key stakeholders to gather requirements, mapping out comprehensive development plans that aligned with project objectives and timelines, ensuring seamless integration of various APIs into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multiple software projects concurrently, demonstrating adaptability and organizational skills while refining user stories and prioritizing backlog items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software applications, ensuring high-quality outputs and adherence to customer specifications, collaborating closely with QA teams to resolve issues before final deployment and release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relational databases, applying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techniques to enhance data retrieval processes, bolstering performance across applications and aiding in strategic decision-making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transfer sessions to enhance team capabilities and foster growth within the department, emphasizing the importance of utilizing modern technologies and industry best practices consistently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software development lifecycle by working on both front-end and back-end components, ensuring seamless user experiences and robust functionalities were delivered in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integrating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 performance and reliability, significantly improving scalability and providing clients with innovative cloud-based functionalities that aligned with new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and collaboration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operation and team workflows by ensuring that all changes were tracked accurately and conflicts were minimized.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troubleshooting and customer support during and post-deployment, showcasing commitment to exceptional customer service while providing timely resolutions to issues that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emerging technologies for team members, sharing knowledge about newer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staying ahead of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competitors' solutions and industry trends, leveraging insights to propose innovative features and improvements to existing software, driving both customer satisfaction and business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