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Engineer with 11 years of experience in software development, specializing in data services, Python and SQL applications, data warehouses, and cloud computing. Proven ability to create user-friendly tools and maintain high-quality code through industry best practices, while fostering collaboration in remote work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Rust, TypeScript,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Spring, Express.js, Pandas, Numpy, Scikit-learn,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Snowflake, SAP HANA,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Lambda, S3,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Visualization:</w:t>
      </w:r>
      <w:r w:rsidRPr="00745DD3">
        <w:rPr>
          <w:rFonts w:ascii="Roboto Light" w:eastAsia="Roboto Light" w:hAnsi="Roboto Light" w:cs="Roboto Light"/>
          <w:color w:val="404040" w:themeColor="text1" w:themeTint="BF"/>
          <w:sz w:val="20"/>
          <w:szCs w:val="20"/>
        </w:rPr>
        <w:t xml:space="preserve"> Tableau, Power BI, Apache Spark, Streamlit, Matplotlib, Seaborn, Grafana, Druid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Slack, Trello, Confluence,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custom data warehouse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integrating multiple data sources while ensuring data accuracy and consistency throughout the pipeline for enhanced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APIs that provide robust data access solutions, ensuring seamless integration with </w:t>
      </w:r>
      <w:r w:rsidRPr="00745DD3">
        <w:rPr>
          <w:rFonts w:ascii="Roboto Light" w:eastAsia="Roboto Light" w:hAnsi="Roboto Light" w:cs="Roboto Light"/>
          <w:b/>
          <w:bCs/>
          <w:color w:val="404040" w:themeColor="text1" w:themeTint="BF"/>
          <w:sz w:val="20"/>
          <w:szCs w:val="20"/>
        </w:rPr>
        <w:t xml:space="preserve">TruMedia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analytics platforms and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data processing scripts that automate the extraction, transformation, and loading (ETL) of complex datasets from various sports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user-friendliness of data visualization tools, allowing internal staff and customers to easily interpret processed data through intuitive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and continuous integration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maintainability and reduced deployment errors for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performance of data pipelines, applying knowledge of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efficiency and lower processing times in data retrieval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data services projects, ensuring clarity and understanding for both technical and non-technical stakeholders involved in sports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best practices in software engineering, fostering a collaborative team environment focused on knowledge-sharing and skill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facilitating daily stand-ups to discuss progress and challenges, enhancing communication and responsiveness on project deliverables within the remote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project meetings with sports media clients to gather requirements and feedback, translating their needs into actionable programming tasks and establishing clear development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researching industry trends and new technologies related to sports analytics and data services, ensuring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remains competitive in the market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implementing features based on user feedback, focusing on creating interactive data-driven applications that improve the experience of sports analytics for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queries for data extraction from the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which played a crucial role in analytics reporting, enhancing visibility of data trends in sports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privacy and compliance with regulations by implementing strict access controls and audit trails aligned with best practices in data security while working on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demos for prospective clients, showcasing the functionalities of new features added to the data services platform, facilitating successful partnerships and client acquisition.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high-performance solutions tailored for business intelligence and data processing for various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APIs to ensure seamless data flow between front-end interfaces and back-end data warehouses, enhancing performance and responsiveness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efficiency by integrating data analytics tools and frameworks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Machine Learning, contributing to predictive analysis features that improved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that fostered a culture of quality and best practices in software development, emphasizing the importance of maintainable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tiered testing strategies, employing automated unit tests and continuous integration pipelines to maintain production stability while deploying code updates for critical enterprise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in an Agile environment to refine product requirements and deliver high-quality software products on time while continuously incorporating client feedback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cloud-based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which facilitated scalable applications running on robust infrastructure, significantly increasing application resilience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promoting a more microservices-oriented architecture approach which ultimately enhanced deployment pipelines and application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visualization tools to provide executives with comprehensive dashboards, aiding in strategic decision-making by showcasing analytics trends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utilizing advanced profiling tools to enhance execution efficiency, which resulted in smoother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open-source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extend the capabilities of data processing applications, significantly reducing processing times and enhancing computational performance of intensive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with other teams, encouraging diverse perspectives that enriched project outcomes and enhanced the overall quality of software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