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 development. Proficient in TypeScript, React, and Next.js, with a proven track record in delivering high-quality solutions for business applications. Recognized for strong problem-solving skills, ability to collaborate effectively across teams, and dedication to continuous improvement in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high-quality user experiences that meet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integration opportunities within business applications such as Marketing and Finance, enhancing functionality and driving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multiple successful features through Agile practices, incorporating user feedback to ensure alignment with business goals and continuous improvement in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 to automate deployment workflows, ensuring a seamless integration of code and minimizing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code quality standards, fostering a culture of collaboration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applications, improving onboarding processes and enhancing team understanding of the project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flow and application performance in complex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proposing and implementing modern solutions, ensuring that business applications remained competitive and effective in a rapidly changing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improve their technical skills and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service initiatives as part of the company's commitment to corporate social responsibility, fostering collaboration amongst colleagues and the greater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interface designs in collaboration with UX designers to enhance user experience and engagement on web applications, driving improved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automation processes, identifying opportunities to reduce manual workload, and implemented solutions that allowed the team to focus on more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functional specifications, ensuring the development team was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agility in adapting to changing project requirements, showcasing flexibility in problem-solving and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that application integrations functioned seamlessly with external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engaging in performance tuning and optimizing user interfaces to ensure a complete user-centric approach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cross-Divisional projects in an Agile environment, contributing to project planning and execution while ensuring alignment with both design and technical aspects of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internal tooling focused on marketing technologies, improving team workflows and elevating the capabilities of stakeholders in their respective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sprint retrospectives, continuously identifying areas for improvement in both coding practices and team collaboration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communication channels with remote teams to facilitate knowledge sharing, ensuring project objectives were met even in asynchronous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adaptive design principles to enhance user experience across multiple devices, ensuring consistency and accessibility of applications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to design effective data models and enhance the performance of applications through optimized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of new features before deployment, minimizing production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integration patterns to facilitate reliable data capture from various business applications, streamlining workflows to support ongoing business operations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through best practices in application development and promoting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ideation sessions, leveraging insights from users and stakeholders to shape product development strategies and prioritize features that deliver maximum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development lifecycle by contributing to architectural discussions and decisions, aligning technical strategy with business priorities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